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170D4A">
        <w:rPr>
          <w:rFonts w:ascii="Times New Roman" w:hAnsi="Times New Roman" w:cs="Times New Roman"/>
          <w:lang w:val="sr-Cyrl-RS"/>
        </w:rPr>
        <w:t>7764/2022-1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170D4A">
        <w:rPr>
          <w:rFonts w:ascii="Times New Roman" w:hAnsi="Times New Roman" w:cs="Times New Roman"/>
          <w:lang w:val="sr-Cyrl-RS"/>
        </w:rPr>
        <w:t xml:space="preserve"> </w:t>
      </w:r>
      <w:r w:rsidR="008715D4">
        <w:rPr>
          <w:rFonts w:ascii="Times New Roman" w:hAnsi="Times New Roman" w:cs="Times New Roman"/>
          <w:lang w:val="sr-Cyrl-RS"/>
        </w:rPr>
        <w:t>20.10.2022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8715D4">
        <w:rPr>
          <w:rFonts w:ascii="Times New Roman" w:hAnsi="Times New Roman" w:cs="Times New Roman"/>
          <w:lang w:val="sr-Cyrl-RS"/>
        </w:rPr>
        <w:t>1</w:t>
      </w:r>
      <w:r w:rsidR="001F65F8">
        <w:rPr>
          <w:rFonts w:ascii="Times New Roman" w:hAnsi="Times New Roman" w:cs="Times New Roman"/>
          <w:lang w:val="sr-Cyrl-RS"/>
        </w:rPr>
        <w:t>7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715D4" w:rsidRDefault="00071726" w:rsidP="008715D4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8715D4">
        <w:rPr>
          <w:rFonts w:ascii="Times New Roman" w:hAnsi="Times New Roman" w:cs="Times New Roman"/>
          <w:b/>
          <w:lang w:val="sr-Cyrl-RS"/>
        </w:rPr>
        <w:t>1</w:t>
      </w:r>
      <w:r w:rsidR="001F65F8">
        <w:rPr>
          <w:rFonts w:ascii="Times New Roman" w:hAnsi="Times New Roman" w:cs="Times New Roman"/>
          <w:b/>
          <w:lang w:val="sr-Cyrl-RS"/>
        </w:rPr>
        <w:t>7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8715D4">
        <w:rPr>
          <w:rFonts w:ascii="Times New Roman" w:hAnsi="Times New Roman" w:cs="Times New Roman"/>
          <w:b/>
          <w:sz w:val="24"/>
          <w:szCs w:val="24"/>
          <w:lang w:val="sr-Cyrl-RS"/>
        </w:rPr>
        <w:t>УСЛУГЕ МОБИЛНЕ ТЕЛЕФОНИЈЕ</w:t>
      </w:r>
      <w:r w:rsidR="008715D4">
        <w:rPr>
          <w:rFonts w:ascii="Times New Roman" w:eastAsia="TimesNewRomanPSMT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751CA0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80559B" w:rsidRDefault="00D90F04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5F526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="00871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.10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751CA0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751CA0">
        <w:trPr>
          <w:trHeight w:val="535"/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1D32B1" w:rsidTr="00751CA0">
        <w:trPr>
          <w:trHeight w:val="218"/>
          <w:jc w:val="center"/>
        </w:trPr>
        <w:tc>
          <w:tcPr>
            <w:tcW w:w="4788" w:type="dxa"/>
          </w:tcPr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вреднсто набавке</w:t>
            </w:r>
          </w:p>
        </w:tc>
        <w:tc>
          <w:tcPr>
            <w:tcW w:w="4788" w:type="dxa"/>
          </w:tcPr>
          <w:p w:rsidR="001D32B1" w:rsidRDefault="001D32B1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8715D4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500.000,00</w:t>
            </w:r>
            <w:r w:rsidR="001D32B1">
              <w:rPr>
                <w:rFonts w:ascii="Times New Roman" w:hAnsi="Times New Roman" w:cs="Times New Roman"/>
                <w:lang w:val="sr-Cyrl-RS"/>
              </w:rPr>
              <w:t xml:space="preserve"> динара без ПДВ-а</w:t>
            </w: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751CA0">
        <w:trPr>
          <w:trHeight w:val="664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76753D" w:rsidRDefault="00F0140C" w:rsidP="0076753D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0140C" w:rsidTr="00751CA0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  <w:r w:rsidR="008715D4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4788" w:type="dxa"/>
          </w:tcPr>
          <w:p w:rsidR="00F0140C" w:rsidRPr="00236C27" w:rsidRDefault="001F65F8" w:rsidP="008715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или више понуде имају једнаку цену, као најповољнија ће бити изабрана понуда понуђача који нуди </w:t>
            </w:r>
            <w:r w:rsidR="008715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већу вредност буџета за мобилне телефоне</w:t>
            </w:r>
          </w:p>
        </w:tc>
      </w:tr>
      <w:tr w:rsidR="00071726" w:rsidTr="00751CA0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</w:tc>
      </w:tr>
    </w:tbl>
    <w:p w:rsidR="00E147AE" w:rsidRPr="001F65F8" w:rsidRDefault="00E147AE" w:rsidP="0080559B">
      <w:pPr>
        <w:spacing w:after="1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НЕ ОТВАРАТИ ЗА НАБАВКУ БРОЈ</w:t>
      </w:r>
      <w:r w:rsidR="002C6E62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715D4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1F65F8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/2022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715D4">
        <w:rPr>
          <w:rFonts w:ascii="Times New Roman" w:hAnsi="Times New Roman" w:cs="Times New Roman"/>
          <w:b/>
          <w:sz w:val="28"/>
          <w:szCs w:val="28"/>
          <w:lang w:val="sr-Cyrl-RS"/>
        </w:rPr>
        <w:t>УСЛУГЕ МОБИЛНЕ ТЕЛЕФОНИЈЕ</w:t>
      </w:r>
      <w:r w:rsidR="0080559B" w:rsidRPr="001F65F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  <w:r w:rsidRPr="001F65F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147AE" w:rsidRDefault="00170D4A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732491">
        <w:rPr>
          <w:rFonts w:ascii="Times New Roman" w:hAnsi="Times New Roman" w:cs="Times New Roman"/>
          <w:b/>
          <w:sz w:val="28"/>
          <w:szCs w:val="28"/>
          <w:lang w:val="sr-Cyrl-RS"/>
        </w:rPr>
        <w:t>Б</w:t>
      </w:r>
      <w:r w:rsidR="00E147AE"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РАЗАЦ ПОНУДЕ:</w:t>
      </w:r>
    </w:p>
    <w:p w:rsidR="00E147AE" w:rsidRPr="0080559B" w:rsidRDefault="00162581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715D4">
        <w:rPr>
          <w:rFonts w:ascii="Times New Roman" w:hAnsi="Times New Roman" w:cs="Times New Roman"/>
          <w:b/>
          <w:lang w:val="sr-Cyrl-RS"/>
        </w:rPr>
        <w:t>1</w:t>
      </w:r>
      <w:r w:rsidR="001F65F8">
        <w:rPr>
          <w:rFonts w:ascii="Times New Roman" w:hAnsi="Times New Roman" w:cs="Times New Roman"/>
          <w:b/>
          <w:lang w:val="sr-Cyrl-RS"/>
        </w:rPr>
        <w:t xml:space="preserve">7/2022 – </w:t>
      </w:r>
      <w:r w:rsidR="008715D4">
        <w:rPr>
          <w:rFonts w:ascii="Times New Roman" w:hAnsi="Times New Roman" w:cs="Times New Roman"/>
          <w:b/>
          <w:sz w:val="24"/>
          <w:szCs w:val="24"/>
          <w:lang w:val="sr-Cyrl-RS"/>
        </w:rPr>
        <w:t>УСЛУГЕ МОБИЛЕН ТЕЛЕФОНИЈЕ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51CA0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715D4" w:rsidRPr="00C37A8E" w:rsidRDefault="008715D4" w:rsidP="008715D4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37A8E">
        <w:rPr>
          <w:rFonts w:ascii="Times New Roman" w:hAnsi="Times New Roman"/>
          <w:b/>
          <w:sz w:val="28"/>
          <w:szCs w:val="28"/>
          <w:lang w:val="sr-Cyrl-RS"/>
        </w:rPr>
        <w:lastRenderedPageBreak/>
        <w:t xml:space="preserve">ОБРАЗАЦ СПЕЦИФИКАЦИЈЕ СА СТРУКТУРОМ ПОНУЂЕНЕ ЦЕНЕ                   </w:t>
      </w:r>
    </w:p>
    <w:p w:rsidR="008715D4" w:rsidRPr="000F72E5" w:rsidRDefault="008715D4" w:rsidP="008715D4">
      <w:pPr>
        <w:tabs>
          <w:tab w:val="left" w:pos="1440"/>
        </w:tabs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val="sr-Cyrl-RS"/>
        </w:rPr>
      </w:pPr>
      <w:r>
        <w:rPr>
          <w:rFonts w:ascii="Times New Roman" w:eastAsia="Batang" w:hAnsi="Times New Roman"/>
          <w:sz w:val="24"/>
          <w:szCs w:val="24"/>
          <w:lang w:val="sr-Cyrl-RS"/>
        </w:rPr>
        <w:t>У</w:t>
      </w:r>
      <w:r>
        <w:rPr>
          <w:rFonts w:ascii="Times New Roman" w:eastAsia="Batang" w:hAnsi="Times New Roman"/>
          <w:b/>
          <w:sz w:val="24"/>
          <w:szCs w:val="24"/>
          <w:lang w:val="sr-Cyrl-RS"/>
        </w:rPr>
        <w:t>слуге – мобилне телефоније</w:t>
      </w:r>
      <w:r w:rsidR="00C37A8E">
        <w:rPr>
          <w:rFonts w:ascii="Times New Roman" w:eastAsia="Batang" w:hAnsi="Times New Roman"/>
          <w:b/>
          <w:sz w:val="24"/>
          <w:szCs w:val="24"/>
          <w:lang w:val="sr-Cyrl-RS"/>
        </w:rPr>
        <w:t>, број набавке 17/2022</w:t>
      </w:r>
    </w:p>
    <w:p w:rsidR="008715D4" w:rsidRDefault="008715D4" w:rsidP="0087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-Bold" w:hAnsi="Times New Roman"/>
          <w:bCs/>
          <w:color w:val="000000"/>
          <w:lang w:val="sr-Cyrl-RS"/>
        </w:rPr>
      </w:pPr>
      <w:r>
        <w:rPr>
          <w:rFonts w:ascii="Times New Roman" w:eastAsia="BookAntiqua-Bold" w:hAnsi="Times New Roman"/>
          <w:bCs/>
          <w:color w:val="000000"/>
          <w:lang w:val="sr-Cyrl-RS"/>
        </w:rPr>
        <w:t>Понуђач</w:t>
      </w:r>
      <w:r w:rsidRPr="00271503">
        <w:rPr>
          <w:rFonts w:ascii="Times New Roman" w:eastAsia="BookAntiqua-Bold" w:hAnsi="Times New Roman"/>
          <w:bCs/>
          <w:color w:val="000000"/>
          <w:lang w:val="sr-Cyrl-RS"/>
        </w:rPr>
        <w:t xml:space="preserve"> је дужан да попуни све ставке из обрасца „Спецификација са структуром понуђене цене“.</w:t>
      </w:r>
    </w:p>
    <w:p w:rsidR="008715D4" w:rsidRDefault="008715D4" w:rsidP="0087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-Bold" w:hAnsi="Times New Roman"/>
          <w:bCs/>
          <w:color w:val="000000"/>
          <w:lang w:val="sr-Cyrl-RS"/>
        </w:rPr>
      </w:pPr>
    </w:p>
    <w:p w:rsidR="008715D4" w:rsidRDefault="008715D4" w:rsidP="008715D4">
      <w:p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proofErr w:type="spellStart"/>
      <w:r w:rsidRPr="00EE4BDA">
        <w:rPr>
          <w:rFonts w:ascii="Times New Roman" w:hAnsi="Times New Roman"/>
          <w:sz w:val="20"/>
          <w:szCs w:val="20"/>
        </w:rPr>
        <w:t>Услуге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мобилне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телефоније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подразумевају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све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услуге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јавне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мобилне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телекомуникационе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мреже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које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пружа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мобилни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оператер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EE4BDA">
        <w:rPr>
          <w:rFonts w:ascii="Times New Roman" w:hAnsi="Times New Roman"/>
          <w:sz w:val="20"/>
          <w:szCs w:val="20"/>
        </w:rPr>
        <w:t>складу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условима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који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произилазе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из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важеће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лиценце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за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јавну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мобилну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телекомуникацијску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мрежу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EE4BDA">
        <w:rPr>
          <w:rFonts w:ascii="Times New Roman" w:hAnsi="Times New Roman"/>
          <w:sz w:val="20"/>
          <w:szCs w:val="20"/>
        </w:rPr>
        <w:t>услуге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јавне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мобилне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телекомуникационе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мреже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EE4BDA">
        <w:rPr>
          <w:rFonts w:ascii="Times New Roman" w:hAnsi="Times New Roman"/>
          <w:sz w:val="20"/>
          <w:szCs w:val="20"/>
        </w:rPr>
        <w:t>складу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стандардом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GSM/GSM 1800 и UMTS/IMT-2000, </w:t>
      </w:r>
      <w:proofErr w:type="spellStart"/>
      <w:r w:rsidRPr="00EE4BDA">
        <w:rPr>
          <w:rFonts w:ascii="Times New Roman" w:hAnsi="Times New Roman"/>
          <w:sz w:val="20"/>
          <w:szCs w:val="20"/>
        </w:rPr>
        <w:t>коју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је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издала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Републичка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агенција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за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електронске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комуникације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EE4BDA">
        <w:rPr>
          <w:rFonts w:ascii="Times New Roman" w:hAnsi="Times New Roman"/>
          <w:sz w:val="20"/>
          <w:szCs w:val="20"/>
        </w:rPr>
        <w:t>назив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надлежног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органа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EE4BDA">
        <w:rPr>
          <w:rFonts w:ascii="Times New Roman" w:hAnsi="Times New Roman"/>
          <w:sz w:val="20"/>
          <w:szCs w:val="20"/>
        </w:rPr>
        <w:t>време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издавања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лиценце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E4BDA">
        <w:rPr>
          <w:rFonts w:ascii="Times New Roman" w:hAnsi="Times New Roman"/>
          <w:sz w:val="20"/>
          <w:szCs w:val="20"/>
        </w:rPr>
        <w:t>сада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EE4BDA">
        <w:rPr>
          <w:rFonts w:ascii="Times New Roman" w:hAnsi="Times New Roman"/>
          <w:sz w:val="20"/>
          <w:szCs w:val="20"/>
        </w:rPr>
        <w:t>Регулаторна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агенција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за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електронске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комуникације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EE4BDA">
        <w:rPr>
          <w:rFonts w:ascii="Times New Roman" w:hAnsi="Times New Roman"/>
          <w:sz w:val="20"/>
          <w:szCs w:val="20"/>
        </w:rPr>
        <w:t>поштанске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услуге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Републике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Србије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, у </w:t>
      </w:r>
      <w:proofErr w:type="spellStart"/>
      <w:r w:rsidRPr="00EE4BDA">
        <w:rPr>
          <w:rFonts w:ascii="Times New Roman" w:hAnsi="Times New Roman"/>
          <w:sz w:val="20"/>
          <w:szCs w:val="20"/>
        </w:rPr>
        <w:t>складу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одредбама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Закона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Pr="00EE4BDA">
        <w:rPr>
          <w:rFonts w:ascii="Times New Roman" w:hAnsi="Times New Roman"/>
          <w:sz w:val="20"/>
          <w:szCs w:val="20"/>
        </w:rPr>
        <w:t>електронским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комуникацијама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(„</w:t>
      </w:r>
      <w:proofErr w:type="spellStart"/>
      <w:r w:rsidRPr="00EE4BDA">
        <w:rPr>
          <w:rFonts w:ascii="Times New Roman" w:hAnsi="Times New Roman"/>
          <w:sz w:val="20"/>
          <w:szCs w:val="20"/>
        </w:rPr>
        <w:t>Службени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гласник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РС“ </w:t>
      </w:r>
      <w:proofErr w:type="spellStart"/>
      <w:r w:rsidRPr="00EE4BDA">
        <w:rPr>
          <w:rFonts w:ascii="Times New Roman" w:hAnsi="Times New Roman"/>
          <w:sz w:val="20"/>
          <w:szCs w:val="20"/>
        </w:rPr>
        <w:t>број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44/10, 60/13-УС и 62/14)), а </w:t>
      </w:r>
      <w:proofErr w:type="spellStart"/>
      <w:r w:rsidRPr="00EE4BDA">
        <w:rPr>
          <w:rFonts w:ascii="Times New Roman" w:hAnsi="Times New Roman"/>
          <w:sz w:val="20"/>
          <w:szCs w:val="20"/>
        </w:rPr>
        <w:t>према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спецификацији</w:t>
      </w:r>
      <w:proofErr w:type="spellEnd"/>
      <w:r w:rsidRPr="00EE4B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E4BDA">
        <w:rPr>
          <w:rFonts w:ascii="Times New Roman" w:hAnsi="Times New Roman"/>
          <w:sz w:val="20"/>
          <w:szCs w:val="20"/>
        </w:rPr>
        <w:t>услуга</w:t>
      </w:r>
      <w:proofErr w:type="spellEnd"/>
      <w:r w:rsidRPr="00EE4BDA">
        <w:rPr>
          <w:rFonts w:ascii="Times New Roman" w:hAnsi="Times New Roman"/>
          <w:sz w:val="20"/>
          <w:szCs w:val="20"/>
          <w:lang w:val="sr-Cyrl-CS"/>
        </w:rPr>
        <w:t>:</w:t>
      </w:r>
    </w:p>
    <w:p w:rsidR="00A71037" w:rsidRDefault="00A71037" w:rsidP="00A71037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zh-CN"/>
        </w:rPr>
      </w:pPr>
      <w:r>
        <w:rPr>
          <w:rFonts w:ascii="Times New Roman" w:eastAsia="TimesNewRomanPSMT" w:hAnsi="Times New Roman" w:cs="Times New Roman"/>
          <w:sz w:val="24"/>
          <w:szCs w:val="24"/>
          <w:lang w:val="sr-Cyrl-RS" w:eastAsia="zh-CN"/>
        </w:rPr>
        <w:t xml:space="preserve">Предмет јавне набавка јесте услуга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  <w:t>мобилне телефоније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zh-CN"/>
        </w:rPr>
        <w:t xml:space="preserve"> за уговорни период 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zh-CN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zh-CN"/>
        </w:rPr>
        <w:t>2 месеци.</w:t>
      </w:r>
    </w:p>
    <w:p w:rsidR="00A71037" w:rsidRDefault="00A71037" w:rsidP="00A7103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zh-CN"/>
        </w:rPr>
      </w:pPr>
    </w:p>
    <w:p w:rsidR="00A71037" w:rsidRDefault="00A71037" w:rsidP="00A7103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Набавка услуга мобилне телефоније за потребе Јавног комуналног предузећа за  стамбене услуге „Бор“ обухвата:</w:t>
      </w:r>
    </w:p>
    <w:p w:rsidR="00A71037" w:rsidRDefault="00A71037" w:rsidP="00A7103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1037" w:rsidRDefault="00A71037" w:rsidP="00A710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20 претплатничких бројева са укључених минимално 3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GB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интернет саобраћаја по пуној брзини,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бесплатан интернет саобраћај по смањеној брзини.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color w:val="00B050"/>
          <w:lang w:val="sr-Cyrl-RS"/>
        </w:rPr>
      </w:pPr>
      <w:r w:rsidRPr="00C37A8E">
        <w:rPr>
          <w:rFonts w:ascii="Times New Roman" w:hAnsi="Times New Roman"/>
          <w:lang w:val="sr-Cyrl-RS"/>
        </w:rPr>
        <w:t xml:space="preserve">Успостава везе (позив), разговори и </w:t>
      </w:r>
      <w:r w:rsidRPr="00C37A8E">
        <w:rPr>
          <w:rFonts w:ascii="Times New Roman" w:hAnsi="Times New Roman"/>
        </w:rPr>
        <w:t xml:space="preserve">SMS </w:t>
      </w:r>
      <w:r w:rsidRPr="00C37A8E">
        <w:rPr>
          <w:rFonts w:ascii="Times New Roman" w:hAnsi="Times New Roman"/>
          <w:lang w:val="sr-Cyrl-RS"/>
        </w:rPr>
        <w:t>поруке у корисничкој пословној мрежи из списка наручилаца су бесплатни и не тарифирају се, без ограничења</w:t>
      </w:r>
      <w:r w:rsidRPr="00C37A8E">
        <w:rPr>
          <w:rFonts w:ascii="Times New Roman" w:hAnsi="Times New Roman"/>
          <w:color w:val="00B050"/>
          <w:lang w:val="sr-Cyrl-RS"/>
        </w:rPr>
        <w:t>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Заузећа позива и позиви на које није одговорено се не тарифирају и не наплаћују се.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Бесплатни разговори и бесплатна успостава везе специјалних служби (полиција, хитна помоћ, ватрогасци...).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Бесплатни разговори и бесплатна успостава везе према корисничком сервису понуђача (мобилног оператера).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 xml:space="preserve">Бесплатна успостава везе према свим мрежама у домаћем саобраћају укључујући и фиксне линије. 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Понуђач је дужан да на захтев наручиоца омогући деактивирање преноса података на појединачном броју.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Понуђач је за количину преноса података дефинисану у пакетима дужан да обезбеди максималну брзину преноса података које омогућавају 2G, 3G и 4G технологије.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 xml:space="preserve">Након потрошене количине интернет саобраћаја која је предвиђена у пакету, интернет саобраћај остаје активан без додатне наплате по брзини од минимум 64 </w:t>
      </w:r>
      <w:r w:rsidRPr="00C37A8E">
        <w:rPr>
          <w:rFonts w:ascii="Times New Roman" w:hAnsi="Times New Roman"/>
        </w:rPr>
        <w:t>Kbit</w:t>
      </w:r>
      <w:r w:rsidRPr="00C37A8E">
        <w:rPr>
          <w:rFonts w:ascii="Times New Roman" w:hAnsi="Times New Roman"/>
          <w:lang w:val="sr-Cyrl-RS"/>
        </w:rPr>
        <w:t>/</w:t>
      </w:r>
      <w:r w:rsidRPr="00C37A8E">
        <w:rPr>
          <w:rFonts w:ascii="Times New Roman" w:hAnsi="Times New Roman"/>
        </w:rPr>
        <w:t>s</w:t>
      </w:r>
      <w:r w:rsidRPr="00C37A8E">
        <w:rPr>
          <w:rFonts w:ascii="Times New Roman" w:hAnsi="Times New Roman"/>
          <w:lang w:val="sr-Cyrl-RS"/>
        </w:rPr>
        <w:t>.</w:t>
      </w:r>
    </w:p>
    <w:p w:rsidR="008715D4" w:rsidRPr="00C37A8E" w:rsidRDefault="008715D4" w:rsidP="008715D4">
      <w:pPr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Понуђач је у обавези да на захтев наручиоца у року од 3 дана достави важећи ценовник за услуге чија цена није наведена у спецификацији. Током трајања уговора у случају промене цена  услуга чија цена није наведена у спецификацији, понуђач је у обавези да достави нови ценовник.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 xml:space="preserve">У случају промене постојећег мобилног оператора, све трошкове преноса броја наручиоца као корисника броја сноси понуђач. Саставни део појединачног уговора биће и списак корисничких бројева за пренос. </w:t>
      </w:r>
      <w:r w:rsidRPr="00C37A8E">
        <w:rPr>
          <w:rFonts w:ascii="Times New Roman" w:hAnsi="Times New Roman"/>
          <w:b/>
          <w:lang w:val="sr-Cyrl-RS"/>
        </w:rPr>
        <w:t xml:space="preserve">Промену постојећег мобилног оператера, понуђач је дужан да у свему </w:t>
      </w:r>
      <w:r w:rsidRPr="00C37A8E">
        <w:rPr>
          <w:rFonts w:ascii="Times New Roman" w:hAnsi="Times New Roman"/>
          <w:b/>
          <w:lang w:val="sr-Cyrl-RS"/>
        </w:rPr>
        <w:lastRenderedPageBreak/>
        <w:t>осталом изврши у складу са важећим Правилником о преносивости броја за услуге које се пружају преко јавних мобилних комуникационих мрежа.</w:t>
      </w:r>
      <w:r w:rsidRPr="00C37A8E">
        <w:rPr>
          <w:rFonts w:ascii="Times New Roman" w:hAnsi="Times New Roman"/>
          <w:lang w:val="sr-Cyrl-RS"/>
        </w:rPr>
        <w:t xml:space="preserve"> 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color w:val="00B050"/>
          <w:lang w:val="sr-Cyrl-RS"/>
        </w:rPr>
      </w:pPr>
      <w:r w:rsidRPr="00C37A8E">
        <w:rPr>
          <w:rFonts w:ascii="Times New Roman" w:hAnsi="Times New Roman"/>
          <w:lang w:val="sr-Cyrl-RS"/>
        </w:rPr>
        <w:t>Понуђач мора омогућити задржавање постојећих бројева укључујући и префикс, а уколико постоји могућност и постојеће скраћено бирање у корисничкој пословној мрежи из списка наручилаца.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color w:val="00B050"/>
          <w:lang w:val="sr-Cyrl-RS"/>
        </w:rPr>
      </w:pPr>
      <w:r w:rsidRPr="00C37A8E">
        <w:rPr>
          <w:rFonts w:ascii="Times New Roman" w:hAnsi="Times New Roman"/>
          <w:lang w:val="sr-Cyrl-RS"/>
        </w:rPr>
        <w:t xml:space="preserve">Цена повећања, односно смањења броја корисника од стране наручиоца у току трајања уговора мора бити 0,00 динара по броју. 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Провера стања рачуна за претходни месец мора бити омогућена најкасније до 5-тог у текућем месецу.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Кориснички сервис понуђача као и информације о тренутном стању рачуна, односно комплетне услуге, морају бити доступни кориснику 24 сата, 365 дана.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Гаранција на пружене услуге мора трајати колико износи период трајања уговора.</w:t>
      </w:r>
    </w:p>
    <w:p w:rsidR="008715D4" w:rsidRPr="00C37A8E" w:rsidRDefault="008715D4" w:rsidP="008715D4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Роаминг не сме бити активан ни на једном броју. Роаминг услуге се наплаћују према важећем ценовнику понуђача и активирају се писаним захтевом овлашћеног лица наручиоца упућеног према понуђачу.</w:t>
      </w:r>
    </w:p>
    <w:p w:rsidR="00A71037" w:rsidRPr="00C37A8E" w:rsidRDefault="008715D4" w:rsidP="00A71037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hAnsi="Times New Roman"/>
          <w:lang w:val="sr-Cyrl-RS"/>
        </w:rPr>
        <w:t>Активација додатних услуга се врши искључиво по захтеву овлашћеног лица и наплаћује се према важећем ценовнику понуђача.</w:t>
      </w:r>
    </w:p>
    <w:p w:rsidR="00C37A8E" w:rsidRPr="00C37A8E" w:rsidRDefault="00A71037" w:rsidP="00C37A8E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eastAsia="Times New Roman" w:hAnsi="Times New Roman" w:cs="Times New Roman"/>
          <w:lang w:val="sr-Cyrl-RS" w:eastAsia="zh-CN"/>
        </w:rPr>
        <w:t xml:space="preserve">Понуђач ће одредити најмање једну контакт особу која ће бити </w:t>
      </w:r>
      <w:bookmarkStart w:id="0" w:name="_Hlk82521312"/>
      <w:r w:rsidRPr="00C37A8E">
        <w:rPr>
          <w:rFonts w:ascii="Times New Roman" w:eastAsia="Times New Roman" w:hAnsi="Times New Roman" w:cs="Times New Roman"/>
          <w:lang w:val="sr-Cyrl-RS" w:eastAsia="zh-CN"/>
        </w:rPr>
        <w:t xml:space="preserve">задужена за сваку комуникацију са Наручиоцем у току трајања уговора. </w:t>
      </w:r>
      <w:bookmarkEnd w:id="0"/>
    </w:p>
    <w:p w:rsidR="00C37A8E" w:rsidRPr="00C37A8E" w:rsidRDefault="00C37A8E" w:rsidP="00C37A8E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eastAsia="Times New Roman" w:hAnsi="Times New Roman" w:cs="Times New Roman"/>
          <w:lang w:val="sr-Cyrl-RS" w:eastAsia="zh-CN"/>
        </w:rPr>
        <w:t>Наручилац ће такође одредити најмање једну контакт особу задужену за сваку комуникацију са Наручиоцем у току трајања уговора.</w:t>
      </w:r>
      <w:r w:rsidR="00D10981">
        <w:rPr>
          <w:rFonts w:ascii="Times New Roman" w:eastAsia="Times New Roman" w:hAnsi="Times New Roman" w:cs="Times New Roman"/>
          <w:lang w:val="sr-Cyrl-RS" w:eastAsia="zh-CN"/>
        </w:rPr>
        <w:t xml:space="preserve"> Ком</w:t>
      </w:r>
      <w:r w:rsidRPr="00C37A8E">
        <w:rPr>
          <w:rFonts w:ascii="Times New Roman" w:eastAsia="Times New Roman" w:hAnsi="Times New Roman" w:cs="Times New Roman"/>
          <w:lang w:val="sr-Cyrl-RS" w:eastAsia="zh-CN"/>
        </w:rPr>
        <w:t>уникација ће се вршити личчно, телефонски, писменим путем као и путем мејла</w:t>
      </w:r>
    </w:p>
    <w:p w:rsidR="00C37A8E" w:rsidRPr="00C37A8E" w:rsidRDefault="00C37A8E" w:rsidP="00C37A8E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lang w:val="sr-Cyrl-RS"/>
        </w:rPr>
      </w:pPr>
      <w:r w:rsidRPr="00C37A8E">
        <w:rPr>
          <w:rFonts w:ascii="Times New Roman" w:eastAsia="Times New Roman" w:hAnsi="Times New Roman" w:cs="Times New Roman"/>
          <w:lang w:val="sr-Cyrl-RS" w:eastAsia="zh-CN"/>
        </w:rPr>
        <w:t>Број корисника SIM картица је 20 и може се увећавати под истим условима као за све картице.</w:t>
      </w:r>
    </w:p>
    <w:p w:rsidR="00C37A8E" w:rsidRPr="00C37A8E" w:rsidRDefault="00C37A8E" w:rsidP="00C37A8E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sz w:val="20"/>
          <w:szCs w:val="20"/>
          <w:lang w:val="sr-Cyrl-RS"/>
        </w:rPr>
      </w:pPr>
      <w:r w:rsidRPr="00C37A8E">
        <w:rPr>
          <w:rFonts w:ascii="Times New Roman" w:eastAsia="Times New Roman" w:hAnsi="Times New Roman" w:cs="Times New Roman"/>
          <w:lang w:val="sr-Cyrl-RS" w:eastAsia="zh-CN"/>
        </w:rPr>
        <w:t>Рок испоруке телефонских апарата: не може бити дужи од 7 календарских дана од дана наручивања истих и потврде да се исти налазе на стању</w:t>
      </w:r>
      <w:r w:rsidRPr="00C37A8E">
        <w:rPr>
          <w:rFonts w:ascii="Times New Roman" w:eastAsia="Times New Roman" w:hAnsi="Times New Roman" w:cs="Times New Roman"/>
          <w:sz w:val="20"/>
          <w:szCs w:val="20"/>
          <w:lang w:val="sr-Cyrl-RS" w:eastAsia="zh-CN"/>
        </w:rPr>
        <w:t>.</w:t>
      </w:r>
    </w:p>
    <w:p w:rsidR="00C37A8E" w:rsidRPr="00C37A8E" w:rsidRDefault="00C37A8E" w:rsidP="00C37A8E">
      <w:pPr>
        <w:pStyle w:val="ListParagraph"/>
        <w:numPr>
          <w:ilvl w:val="0"/>
          <w:numId w:val="4"/>
        </w:numPr>
        <w:spacing w:after="160" w:line="254" w:lineRule="auto"/>
        <w:ind w:left="709"/>
        <w:jc w:val="both"/>
        <w:rPr>
          <w:rFonts w:ascii="Times New Roman" w:hAnsi="Times New Roman"/>
          <w:sz w:val="20"/>
          <w:szCs w:val="20"/>
          <w:lang w:val="sr-Cyrl-RS"/>
        </w:rPr>
      </w:pPr>
      <w:r w:rsidRPr="00C37A8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Гаранција за пружене услуге мора трајати колико износ</w:t>
      </w:r>
      <w:r w:rsidR="006C504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и</w:t>
      </w:r>
      <w:r w:rsidRPr="00C37A8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ти период трајања уговора. </w:t>
      </w: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C37A8E" w:rsidRPr="00C37A8E" w:rsidRDefault="00C37A8E" w:rsidP="00C37A8E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A71037" w:rsidRPr="00C37A8E" w:rsidRDefault="00A71037" w:rsidP="00C37A8E">
      <w:pPr>
        <w:spacing w:after="160" w:line="254" w:lineRule="auto"/>
        <w:ind w:left="568"/>
        <w:jc w:val="both"/>
        <w:rPr>
          <w:rFonts w:ascii="Times New Roman" w:hAnsi="Times New Roman"/>
          <w:sz w:val="20"/>
          <w:szCs w:val="20"/>
          <w:lang w:val="sr-Cyrl-RS"/>
        </w:rPr>
      </w:pPr>
    </w:p>
    <w:tbl>
      <w:tblPr>
        <w:tblStyle w:val="LightGrid-Accent6"/>
        <w:tblpPr w:leftFromText="180" w:rightFromText="180" w:vertAnchor="text" w:horzAnchor="page" w:tblpX="2023" w:tblpY="27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118"/>
        <w:gridCol w:w="567"/>
        <w:gridCol w:w="709"/>
        <w:gridCol w:w="1559"/>
        <w:gridCol w:w="1559"/>
        <w:gridCol w:w="1985"/>
        <w:gridCol w:w="1843"/>
      </w:tblGrid>
      <w:tr w:rsidR="00732491" w:rsidTr="00E67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9"/>
          </w:tcPr>
          <w:p w:rsidR="00732491" w:rsidRPr="00661B45" w:rsidRDefault="00732491" w:rsidP="00E6700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61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ПАКЕТ МОВИЛНЕ ТЕЛЕФОНИЈЕ</w:t>
            </w:r>
          </w:p>
          <w:p w:rsidR="00661B45" w:rsidRPr="008715D4" w:rsidRDefault="00661B45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</w:tc>
      </w:tr>
      <w:tr w:rsidR="00661B45" w:rsidTr="00E67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32491" w:rsidRPr="008715D4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8715D4">
              <w:rPr>
                <w:rFonts w:ascii="Times New Roman" w:hAnsi="Times New Roman" w:cs="Times New Roman"/>
                <w:b w:val="0"/>
                <w:lang w:val="sr-Cyrl-RS"/>
              </w:rPr>
              <w:t>Редни број</w:t>
            </w:r>
          </w:p>
        </w:tc>
        <w:tc>
          <w:tcPr>
            <w:tcW w:w="993" w:type="dxa"/>
          </w:tcPr>
          <w:p w:rsidR="00732491" w:rsidRPr="008715D4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Мобилна телефонија</w:t>
            </w:r>
          </w:p>
        </w:tc>
        <w:tc>
          <w:tcPr>
            <w:tcW w:w="3118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32491" w:rsidRPr="008715D4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8715D4">
              <w:rPr>
                <w:rFonts w:ascii="Times New Roman" w:hAnsi="Times New Roman" w:cs="Times New Roman"/>
                <w:b/>
                <w:lang w:val="sr-Cyrl-RS"/>
              </w:rPr>
              <w:t xml:space="preserve">Опис </w:t>
            </w:r>
          </w:p>
        </w:tc>
        <w:tc>
          <w:tcPr>
            <w:tcW w:w="567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732491" w:rsidRPr="00170D4A" w:rsidRDefault="00661B45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</w:t>
            </w:r>
            <w:r w:rsidR="00732491" w:rsidRPr="00170D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оличина</w:t>
            </w:r>
          </w:p>
        </w:tc>
        <w:tc>
          <w:tcPr>
            <w:tcW w:w="709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732491" w:rsidRP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3249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Јед. Мере</w:t>
            </w:r>
          </w:p>
          <w:p w:rsidR="00732491" w:rsidRPr="00170D4A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:rsidR="00732491" w:rsidRPr="00170D4A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0D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Јединича цена без ПДВ-а</w:t>
            </w:r>
          </w:p>
        </w:tc>
        <w:tc>
          <w:tcPr>
            <w:tcW w:w="1559" w:type="dxa"/>
          </w:tcPr>
          <w:p w:rsidR="00732491" w:rsidRPr="00170D4A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0D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 са ПДВ-ом</w:t>
            </w:r>
          </w:p>
        </w:tc>
        <w:tc>
          <w:tcPr>
            <w:tcW w:w="1985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0D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без ПДВ-а</w:t>
            </w:r>
            <w:r w:rsidR="00661B4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на месечном нивоу</w:t>
            </w:r>
          </w:p>
          <w:p w:rsidR="00661B45" w:rsidRPr="00170D4A" w:rsidRDefault="00661B45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(4х6)</w:t>
            </w:r>
          </w:p>
        </w:tc>
        <w:tc>
          <w:tcPr>
            <w:tcW w:w="1843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70D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са ПДВ-ом</w:t>
            </w:r>
            <w:r w:rsidR="00661B4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на месечном нивоу</w:t>
            </w:r>
          </w:p>
          <w:p w:rsidR="00661B45" w:rsidRPr="00170D4A" w:rsidRDefault="00661B45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(4х7)</w:t>
            </w:r>
          </w:p>
        </w:tc>
      </w:tr>
      <w:tr w:rsidR="00661B45" w:rsidTr="00E67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61B45" w:rsidRPr="008715D4" w:rsidRDefault="00661B45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lang w:val="sr-Cyrl-RS"/>
              </w:rPr>
              <w:t>1</w:t>
            </w:r>
          </w:p>
        </w:tc>
        <w:tc>
          <w:tcPr>
            <w:tcW w:w="993" w:type="dxa"/>
          </w:tcPr>
          <w:p w:rsidR="00661B45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3118" w:type="dxa"/>
          </w:tcPr>
          <w:p w:rsidR="00661B45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567" w:type="dxa"/>
          </w:tcPr>
          <w:p w:rsidR="00661B45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09" w:type="dxa"/>
          </w:tcPr>
          <w:p w:rsidR="00661B45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559" w:type="dxa"/>
          </w:tcPr>
          <w:p w:rsidR="00661B45" w:rsidRPr="00170D4A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559" w:type="dxa"/>
          </w:tcPr>
          <w:p w:rsidR="00661B45" w:rsidRPr="00170D4A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985" w:type="dxa"/>
          </w:tcPr>
          <w:p w:rsidR="00661B45" w:rsidRPr="00170D4A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843" w:type="dxa"/>
          </w:tcPr>
          <w:p w:rsidR="00661B45" w:rsidRPr="00170D4A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</w:tr>
      <w:tr w:rsidR="00661B45" w:rsidTr="00E67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</w:p>
          <w:p w:rsidR="00732491" w:rsidRPr="00170D4A" w:rsidRDefault="00732491" w:rsidP="00E67002">
            <w:pPr>
              <w:jc w:val="center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170D4A">
              <w:rPr>
                <w:rFonts w:ascii="Times New Roman" w:hAnsi="Times New Roman" w:cs="Times New Roman"/>
                <w:b w:val="0"/>
                <w:lang w:val="sr-Cyrl-RS"/>
              </w:rPr>
              <w:t>1.</w:t>
            </w:r>
          </w:p>
        </w:tc>
        <w:tc>
          <w:tcPr>
            <w:tcW w:w="993" w:type="dxa"/>
            <w:textDirection w:val="btLr"/>
          </w:tcPr>
          <w:p w:rsidR="00732491" w:rsidRDefault="00732491" w:rsidP="00E6700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32491" w:rsidRPr="00170D4A" w:rsidRDefault="00661B45" w:rsidP="00E6700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ПАКЕТ</w:t>
            </w:r>
          </w:p>
        </w:tc>
        <w:tc>
          <w:tcPr>
            <w:tcW w:w="3118" w:type="dxa"/>
          </w:tcPr>
          <w:p w:rsidR="00732491" w:rsidRPr="00500E41" w:rsidRDefault="00732491" w:rsidP="00E670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Успостава везе, разговори </w:t>
            </w:r>
            <w:r w:rsidRPr="00500E4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 </w:t>
            </w:r>
            <w:r w:rsidRPr="00500E41">
              <w:rPr>
                <w:rFonts w:ascii="Times New Roman" w:hAnsi="Times New Roman"/>
                <w:sz w:val="20"/>
                <w:szCs w:val="20"/>
              </w:rPr>
              <w:t xml:space="preserve">SMS </w:t>
            </w:r>
            <w:r w:rsidRPr="00500E41">
              <w:rPr>
                <w:rFonts w:ascii="Times New Roman" w:hAnsi="Times New Roman"/>
                <w:sz w:val="20"/>
                <w:szCs w:val="20"/>
                <w:lang w:val="sr-Cyrl-RS"/>
              </w:rPr>
              <w:t>поруке</w:t>
            </w:r>
            <w:r w:rsidRPr="00500E41">
              <w:rPr>
                <w:rFonts w:ascii="TimesNewRoman" w:hAnsi="TimesNewRoman"/>
                <w:sz w:val="20"/>
                <w:szCs w:val="20"/>
              </w:rPr>
              <w:t xml:space="preserve"> </w:t>
            </w:r>
            <w:r w:rsidRPr="00500E41">
              <w:rPr>
                <w:rFonts w:ascii="Times New Roman" w:hAnsi="Times New Roman"/>
                <w:sz w:val="20"/>
                <w:szCs w:val="20"/>
                <w:lang w:val="sr-Cyrl-RS"/>
              </w:rPr>
              <w:t>у пословној мрежи корисника из списка наручилаца</w:t>
            </w:r>
            <w:r w:rsidRPr="00500E41">
              <w:rPr>
                <w:rFonts w:ascii="TimesNewRoman" w:hAnsi="TimesNewRoman"/>
                <w:sz w:val="20"/>
                <w:szCs w:val="20"/>
              </w:rPr>
              <w:t>:</w:t>
            </w:r>
            <w:r w:rsidRPr="00500E41">
              <w:rPr>
                <w:rFonts w:ascii="TimesNewRoman" w:hAnsi="TimesNewRoman"/>
                <w:sz w:val="20"/>
                <w:szCs w:val="20"/>
                <w:lang w:val="sr-Cyrl-CS"/>
              </w:rPr>
              <w:t xml:space="preserve"> </w:t>
            </w:r>
            <w:r w:rsidRPr="00500E41">
              <w:rPr>
                <w:rFonts w:ascii="TimesNewRoman Cyr" w:hAnsi="TimesNewRoman Cyr"/>
                <w:sz w:val="20"/>
                <w:szCs w:val="20"/>
              </w:rPr>
              <w:t xml:space="preserve">0 </w:t>
            </w:r>
            <w:proofErr w:type="spellStart"/>
            <w:r w:rsidRPr="00500E41">
              <w:rPr>
                <w:rFonts w:ascii="TimesNewRoman Cyr" w:hAnsi="TimesNewRoman Cyr"/>
                <w:sz w:val="20"/>
                <w:szCs w:val="20"/>
              </w:rPr>
              <w:t>динара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,</w:t>
            </w:r>
          </w:p>
          <w:p w:rsidR="00732491" w:rsidRPr="00605B7C" w:rsidRDefault="00732491" w:rsidP="00E670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>- 2</w:t>
            </w:r>
            <w:r w:rsidRPr="00500E41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 xml:space="preserve">50 </w:t>
            </w:r>
            <w:r w:rsidRPr="00500E41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минута разговора</w:t>
            </w:r>
            <w:r w:rsidRPr="00500E41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 xml:space="preserve"> ка 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  <w:t xml:space="preserve">свим мрежама у домаћем саобраћају, укључујући и 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фиксн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  <w:t>у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телефониј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RS" w:eastAsia="sr-Latn-CS"/>
              </w:rPr>
              <w:t>,</w:t>
            </w:r>
          </w:p>
          <w:p w:rsidR="00732491" w:rsidRPr="00605B7C" w:rsidRDefault="00732491" w:rsidP="00E670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sr-Latn-RS" w:eastAsia="sr-Latn-CS"/>
              </w:rPr>
            </w:pP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>2</w:t>
            </w:r>
            <w:r w:rsidRPr="00500E41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  <w:r w:rsidRPr="003325D3">
              <w:rPr>
                <w:rFonts w:ascii="Times New Roman" w:hAnsi="Times New Roman"/>
                <w:sz w:val="20"/>
                <w:szCs w:val="20"/>
              </w:rPr>
              <w:t>SMS</w:t>
            </w:r>
            <w:r w:rsidRPr="00500E41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порука 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  <w:t xml:space="preserve">ка 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свим мрежама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Cyrl-RS" w:eastAsia="sr-Latn-CS"/>
              </w:rPr>
              <w:t xml:space="preserve"> у домаћем саобраћају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sr-Latn-RS" w:eastAsia="sr-Latn-CS"/>
              </w:rPr>
              <w:t>,</w:t>
            </w:r>
          </w:p>
          <w:p w:rsidR="00732491" w:rsidRPr="00500E41" w:rsidRDefault="00732491" w:rsidP="00E670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 w:rsidRPr="00AA21C7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>-</w:t>
            </w:r>
            <w:r w:rsidRPr="00AA21C7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  <w:r w:rsidRPr="00AA21C7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 xml:space="preserve">3 </w:t>
            </w:r>
            <w:r w:rsidRPr="00AA21C7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>Гб</w:t>
            </w:r>
            <w:r w:rsidRPr="00AA21C7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по </w:t>
            </w:r>
            <w:r w:rsidRPr="00AA21C7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>максималној</w:t>
            </w:r>
            <w:r w:rsidRPr="00500E41">
              <w:rPr>
                <w:rFonts w:ascii="Times New Roman" w:hAnsi="Times New Roman"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  <w:r w:rsidRPr="00500E41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брзини преноса података</w:t>
            </w: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,</w:t>
            </w:r>
            <w:r w:rsidRPr="00500E41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</w:p>
          <w:p w:rsidR="00732491" w:rsidRPr="00CD3799" w:rsidRDefault="00732491" w:rsidP="00E670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sr-Latn-RS" w:eastAsia="sr-Latn-CS"/>
              </w:rPr>
            </w:pPr>
            <w:r w:rsidRPr="00500E41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у оквиру </w:t>
            </w:r>
            <w:r w:rsidRPr="003325D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дефинисане месечне претплате</w:t>
            </w:r>
            <w:r w:rsidRPr="003325D3">
              <w:rPr>
                <w:rFonts w:ascii="Times New Roman" w:hAnsi="Times New Roman"/>
                <w:sz w:val="20"/>
                <w:szCs w:val="20"/>
                <w:lang w:val="sr-Cyrl-RS" w:eastAsia="sr-Latn-CS"/>
              </w:rPr>
              <w:t xml:space="preserve"> </w:t>
            </w:r>
            <w:r w:rsidRPr="00FF0DAC">
              <w:rPr>
                <w:rFonts w:ascii="Times New Roman" w:hAnsi="Times New Roman"/>
                <w:b/>
                <w:sz w:val="20"/>
                <w:szCs w:val="20"/>
                <w:lang w:val="sr-Cyrl-RS" w:eastAsia="sr-Latn-CS"/>
              </w:rPr>
              <w:t>не веће</w:t>
            </w:r>
            <w:r w:rsidRPr="003325D3"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sr-Latn-CS"/>
              </w:rPr>
              <w:t>од 75</w:t>
            </w:r>
            <w:r w:rsidRPr="003325D3">
              <w:rPr>
                <w:rFonts w:ascii="Times New Roman" w:hAnsi="Times New Roman"/>
                <w:b/>
                <w:sz w:val="20"/>
                <w:szCs w:val="20"/>
                <w:lang w:val="sr-Cyrl-RS" w:eastAsia="sr-Latn-CS"/>
              </w:rPr>
              <w:t>0,00 динара, без ПДВ-а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RS" w:eastAsia="sr-Latn-CS"/>
              </w:rPr>
              <w:t>.</w:t>
            </w:r>
          </w:p>
        </w:tc>
        <w:tc>
          <w:tcPr>
            <w:tcW w:w="567" w:type="dxa"/>
            <w:textDirection w:val="btLr"/>
          </w:tcPr>
          <w:p w:rsidR="00732491" w:rsidRPr="00732491" w:rsidRDefault="00661B45" w:rsidP="00E6700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732491" w:rsidRPr="00732491">
              <w:rPr>
                <w:rFonts w:ascii="Times New Roman" w:hAnsi="Times New Roman" w:cs="Times New Roman"/>
                <w:b/>
                <w:lang w:val="sr-Cyrl-RS"/>
              </w:rPr>
              <w:t>0 КАРТИЦА</w:t>
            </w:r>
          </w:p>
        </w:tc>
        <w:tc>
          <w:tcPr>
            <w:tcW w:w="709" w:type="dxa"/>
          </w:tcPr>
          <w:p w:rsidR="00661B45" w:rsidRDefault="00661B45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661B45" w:rsidRP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1B45" w:rsidRP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1B45" w:rsidRP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  <w:p w:rsidR="00732491" w:rsidRPr="00661B45" w:rsidRDefault="00661B45" w:rsidP="00E6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61B4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559" w:type="dxa"/>
          </w:tcPr>
          <w:p w:rsidR="00732491" w:rsidRPr="008715D4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59" w:type="dxa"/>
          </w:tcPr>
          <w:p w:rsidR="00732491" w:rsidRPr="008715D4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5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</w:p>
        </w:tc>
        <w:tc>
          <w:tcPr>
            <w:tcW w:w="1843" w:type="dxa"/>
          </w:tcPr>
          <w:p w:rsidR="00732491" w:rsidRDefault="00732491" w:rsidP="00E67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</w:p>
        </w:tc>
      </w:tr>
      <w:tr w:rsidR="00661B45" w:rsidTr="00E67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7"/>
          </w:tcPr>
          <w:p w:rsidR="00661B45" w:rsidRDefault="00661B45" w:rsidP="00E67002">
            <w:pPr>
              <w:jc w:val="center"/>
              <w:rPr>
                <w:rFonts w:ascii="Times New Roman" w:hAnsi="Times New Roman" w:cs="Times New Roman"/>
                <w:b w:val="0"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40"/>
                <w:szCs w:val="40"/>
                <w:lang w:val="sr-Cyrl-RS"/>
              </w:rPr>
              <w:t>Укупно :</w:t>
            </w:r>
          </w:p>
        </w:tc>
        <w:tc>
          <w:tcPr>
            <w:tcW w:w="1985" w:type="dxa"/>
          </w:tcPr>
          <w:p w:rsidR="00661B45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</w:p>
        </w:tc>
        <w:tc>
          <w:tcPr>
            <w:tcW w:w="1843" w:type="dxa"/>
          </w:tcPr>
          <w:p w:rsidR="00661B45" w:rsidRDefault="00661B45" w:rsidP="00E670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</w:pPr>
          </w:p>
        </w:tc>
      </w:tr>
      <w:tr w:rsidR="00E67002" w:rsidTr="0091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9"/>
          </w:tcPr>
          <w:p w:rsidR="00E67002" w:rsidRDefault="00E67002" w:rsidP="00E6700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sr-Cyrl-RS"/>
              </w:rPr>
            </w:pPr>
          </w:p>
          <w:p w:rsidR="00E67002" w:rsidRPr="00E67002" w:rsidRDefault="00E67002" w:rsidP="00E6700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sr-Cyrl-RS"/>
              </w:rPr>
            </w:pPr>
            <w:r w:rsidRPr="00E67002">
              <w:rPr>
                <w:rFonts w:ascii="Times New Roman" w:hAnsi="Times New Roman"/>
                <w:i/>
                <w:sz w:val="28"/>
                <w:szCs w:val="28"/>
                <w:lang w:val="sr-Cyrl-RS"/>
              </w:rPr>
              <w:t>Напомена: износ цене по пакету, са ценом већом од максимално прописане по пакету, биће одбијена као неприхватљива.</w:t>
            </w:r>
          </w:p>
        </w:tc>
      </w:tr>
    </w:tbl>
    <w:p w:rsidR="00751CA0" w:rsidRDefault="00751CA0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9A039C" w:rsidRPr="00A71037" w:rsidRDefault="009A039C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E67002" w:rsidRDefault="00E67002" w:rsidP="00A71037">
      <w:pPr>
        <w:tabs>
          <w:tab w:val="left" w:pos="3617"/>
        </w:tabs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:rsidR="00E67002" w:rsidRDefault="00E67002" w:rsidP="00A71037">
      <w:pPr>
        <w:tabs>
          <w:tab w:val="left" w:pos="3617"/>
        </w:tabs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:rsidR="00E67002" w:rsidRDefault="00E67002" w:rsidP="00A71037">
      <w:pPr>
        <w:tabs>
          <w:tab w:val="left" w:pos="3617"/>
        </w:tabs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:rsidR="00E67002" w:rsidRDefault="00E67002" w:rsidP="00A71037">
      <w:pPr>
        <w:tabs>
          <w:tab w:val="left" w:pos="3617"/>
        </w:tabs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:rsidR="00A71037" w:rsidRPr="00754D80" w:rsidRDefault="00A71037" w:rsidP="00A71037">
      <w:pPr>
        <w:tabs>
          <w:tab w:val="left" w:pos="3617"/>
        </w:tabs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754D80">
        <w:rPr>
          <w:b/>
          <w:sz w:val="28"/>
          <w:szCs w:val="28"/>
          <w:lang w:val="sr-Cyrl-RS"/>
        </w:rPr>
        <w:lastRenderedPageBreak/>
        <w:t>БУЏЕТ ЗА МОБИЛНЕ ТЕЛЕФОНЕ</w:t>
      </w:r>
    </w:p>
    <w:p w:rsidR="00A71037" w:rsidRDefault="00A71037" w:rsidP="00A71037">
      <w:pPr>
        <w:spacing w:after="0" w:line="240" w:lineRule="auto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2"/>
        <w:gridCol w:w="4242"/>
        <w:gridCol w:w="4242"/>
      </w:tblGrid>
      <w:tr w:rsidR="00A71037" w:rsidRPr="00771320" w:rsidTr="00A71037">
        <w:trPr>
          <w:jc w:val="center"/>
        </w:trPr>
        <w:tc>
          <w:tcPr>
            <w:tcW w:w="4242" w:type="dxa"/>
          </w:tcPr>
          <w:p w:rsidR="00A71037" w:rsidRDefault="00A71037" w:rsidP="00A71037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42" w:type="dxa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Укупна цена без ПДВ-а</w:t>
            </w:r>
          </w:p>
        </w:tc>
        <w:tc>
          <w:tcPr>
            <w:tcW w:w="4242" w:type="dxa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  <w:b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Укупна цена са ПДВ-ом</w:t>
            </w:r>
          </w:p>
        </w:tc>
      </w:tr>
      <w:tr w:rsidR="00A71037" w:rsidRPr="00771320" w:rsidTr="00A71037">
        <w:trPr>
          <w:trHeight w:val="264"/>
          <w:jc w:val="center"/>
        </w:trPr>
        <w:tc>
          <w:tcPr>
            <w:tcW w:w="4242" w:type="dxa"/>
            <w:vAlign w:val="center"/>
          </w:tcPr>
          <w:p w:rsidR="00A71037" w:rsidRPr="00754D80" w:rsidRDefault="00A71037" w:rsidP="00EA6A79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БУЏЕТ ЗА МОБИЛНЕ ТЕЛЕФОНЕ</w:t>
            </w:r>
            <w:r w:rsidR="00D10981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D10981">
              <w:rPr>
                <w:rFonts w:ascii="Times New Roman" w:hAnsi="Times New Roman"/>
                <w:b/>
                <w:lang w:val="sr-Cyrl-RS"/>
              </w:rPr>
              <w:t xml:space="preserve">НА </w:t>
            </w:r>
            <w:r w:rsidR="00EA6A79">
              <w:rPr>
                <w:rFonts w:ascii="Times New Roman" w:hAnsi="Times New Roman"/>
                <w:b/>
                <w:lang w:val="sr-Cyrl-RS"/>
              </w:rPr>
              <w:t xml:space="preserve">ГОДИШЊЕМ НИВОУ </w:t>
            </w:r>
            <w:r>
              <w:rPr>
                <w:rFonts w:ascii="Times New Roman" w:hAnsi="Times New Roman"/>
                <w:b/>
                <w:lang w:val="sr-Cyrl-RS"/>
              </w:rPr>
              <w:t>:</w:t>
            </w:r>
          </w:p>
        </w:tc>
        <w:tc>
          <w:tcPr>
            <w:tcW w:w="4242" w:type="dxa"/>
            <w:vAlign w:val="center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2" w:type="dxa"/>
            <w:vAlign w:val="center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</w:rPr>
            </w:pPr>
          </w:p>
        </w:tc>
      </w:tr>
      <w:tr w:rsidR="00A71037" w:rsidRPr="00771320" w:rsidTr="00A71037">
        <w:trPr>
          <w:trHeight w:val="255"/>
          <w:jc w:val="center"/>
        </w:trPr>
        <w:tc>
          <w:tcPr>
            <w:tcW w:w="4242" w:type="dxa"/>
            <w:vAlign w:val="center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УКУПНО:</w:t>
            </w:r>
          </w:p>
        </w:tc>
        <w:tc>
          <w:tcPr>
            <w:tcW w:w="4242" w:type="dxa"/>
            <w:vAlign w:val="center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2" w:type="dxa"/>
            <w:vAlign w:val="center"/>
          </w:tcPr>
          <w:p w:rsidR="00A71037" w:rsidRPr="00771320" w:rsidRDefault="00A71037" w:rsidP="00A7103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1037" w:rsidRDefault="00A71037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2"/>
        <w:gridCol w:w="4242"/>
        <w:gridCol w:w="4242"/>
      </w:tblGrid>
      <w:tr w:rsidR="00A71037" w:rsidRPr="00771320" w:rsidTr="00A71037">
        <w:trPr>
          <w:trHeight w:val="380"/>
          <w:jc w:val="center"/>
        </w:trPr>
        <w:tc>
          <w:tcPr>
            <w:tcW w:w="12726" w:type="dxa"/>
            <w:gridSpan w:val="3"/>
            <w:vAlign w:val="center"/>
          </w:tcPr>
          <w:p w:rsidR="00A71037" w:rsidRPr="00771320" w:rsidRDefault="00A71037" w:rsidP="00707DCC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РЕКАПИТУЛАЦИЈА</w:t>
            </w:r>
          </w:p>
        </w:tc>
      </w:tr>
      <w:tr w:rsidR="00A71037" w:rsidRPr="00771320" w:rsidTr="00A71037">
        <w:trPr>
          <w:jc w:val="center"/>
        </w:trPr>
        <w:tc>
          <w:tcPr>
            <w:tcW w:w="4242" w:type="dxa"/>
          </w:tcPr>
          <w:p w:rsidR="00A71037" w:rsidRDefault="00A71037" w:rsidP="00707DCC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42" w:type="dxa"/>
          </w:tcPr>
          <w:p w:rsidR="00A71037" w:rsidRPr="00771320" w:rsidRDefault="00A71037" w:rsidP="00707DCC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Укупна цена без ПДВ-а</w:t>
            </w:r>
          </w:p>
        </w:tc>
        <w:tc>
          <w:tcPr>
            <w:tcW w:w="4242" w:type="dxa"/>
          </w:tcPr>
          <w:p w:rsidR="00A71037" w:rsidRPr="00771320" w:rsidRDefault="00A71037" w:rsidP="00707DCC">
            <w:pPr>
              <w:jc w:val="center"/>
              <w:rPr>
                <w:rFonts w:ascii="Times New Roman" w:hAnsi="Times New Roman"/>
                <w:b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Укупна цена са ПДВ-ом</w:t>
            </w:r>
          </w:p>
        </w:tc>
      </w:tr>
      <w:tr w:rsidR="00A71037" w:rsidRPr="00771320" w:rsidTr="00A71037">
        <w:trPr>
          <w:trHeight w:val="246"/>
          <w:jc w:val="center"/>
        </w:trPr>
        <w:tc>
          <w:tcPr>
            <w:tcW w:w="4242" w:type="dxa"/>
            <w:vAlign w:val="center"/>
          </w:tcPr>
          <w:p w:rsidR="00A71037" w:rsidRPr="00771320" w:rsidRDefault="00A71037" w:rsidP="00707DCC">
            <w:pPr>
              <w:jc w:val="right"/>
              <w:rPr>
                <w:rFonts w:ascii="Times New Roman" w:hAnsi="Times New Roman"/>
                <w:b/>
                <w:lang w:val="sr-Cyrl-RS"/>
              </w:rPr>
            </w:pPr>
            <w:r w:rsidRPr="00771320">
              <w:rPr>
                <w:rFonts w:ascii="Times New Roman" w:hAnsi="Times New Roman"/>
                <w:b/>
                <w:lang w:val="sr-Cyrl-RS"/>
              </w:rPr>
              <w:t>ПАКЕТИ МОБИЛНЕ ТЕЛЕФОНИЈЕ</w:t>
            </w:r>
            <w:r w:rsidR="009A039C">
              <w:rPr>
                <w:rFonts w:ascii="Times New Roman" w:hAnsi="Times New Roman"/>
                <w:b/>
                <w:lang w:val="sr-Cyrl-RS"/>
              </w:rPr>
              <w:t xml:space="preserve"> НА МЕСЕЧНОМ НИВОУ</w:t>
            </w:r>
            <w:r>
              <w:rPr>
                <w:rFonts w:ascii="Times New Roman" w:hAnsi="Times New Roman"/>
                <w:b/>
                <w:lang w:val="sr-Cyrl-RS"/>
              </w:rPr>
              <w:t>:</w:t>
            </w:r>
          </w:p>
        </w:tc>
        <w:tc>
          <w:tcPr>
            <w:tcW w:w="4242" w:type="dxa"/>
            <w:vAlign w:val="center"/>
          </w:tcPr>
          <w:p w:rsidR="00A71037" w:rsidRPr="00771320" w:rsidRDefault="00A71037" w:rsidP="00707DCC">
            <w:pPr>
              <w:rPr>
                <w:rFonts w:ascii="Times New Roman" w:hAnsi="Times New Roman"/>
              </w:rPr>
            </w:pPr>
          </w:p>
        </w:tc>
        <w:tc>
          <w:tcPr>
            <w:tcW w:w="4242" w:type="dxa"/>
            <w:vAlign w:val="center"/>
          </w:tcPr>
          <w:p w:rsidR="00A71037" w:rsidRPr="00771320" w:rsidRDefault="00A71037" w:rsidP="00707DCC">
            <w:pPr>
              <w:rPr>
                <w:rFonts w:ascii="Times New Roman" w:hAnsi="Times New Roman"/>
              </w:rPr>
            </w:pPr>
          </w:p>
        </w:tc>
      </w:tr>
      <w:tr w:rsidR="00A71037" w:rsidRPr="00771320" w:rsidTr="00A71037">
        <w:trPr>
          <w:trHeight w:val="264"/>
          <w:jc w:val="center"/>
        </w:trPr>
        <w:tc>
          <w:tcPr>
            <w:tcW w:w="4242" w:type="dxa"/>
            <w:vAlign w:val="center"/>
          </w:tcPr>
          <w:p w:rsidR="00A71037" w:rsidRPr="00754D80" w:rsidRDefault="00A71037" w:rsidP="00707DCC">
            <w:pPr>
              <w:jc w:val="right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БУЏЕТ ЗА МОБИЛНЕ ТЕЛЕФОНЕ</w:t>
            </w:r>
            <w:r w:rsidR="009A039C">
              <w:rPr>
                <w:rFonts w:ascii="Times New Roman" w:hAnsi="Times New Roman"/>
                <w:b/>
                <w:lang w:val="sr-Cyrl-RS"/>
              </w:rPr>
              <w:t xml:space="preserve"> НА ГОДИШЊЕМ  НИВОУ</w:t>
            </w:r>
            <w:r>
              <w:rPr>
                <w:rFonts w:ascii="Times New Roman" w:hAnsi="Times New Roman"/>
                <w:b/>
                <w:lang w:val="sr-Cyrl-RS"/>
              </w:rPr>
              <w:t>:</w:t>
            </w:r>
          </w:p>
        </w:tc>
        <w:tc>
          <w:tcPr>
            <w:tcW w:w="4242" w:type="dxa"/>
            <w:vAlign w:val="center"/>
          </w:tcPr>
          <w:p w:rsidR="00A71037" w:rsidRPr="00771320" w:rsidRDefault="00A71037" w:rsidP="00707DCC">
            <w:pPr>
              <w:rPr>
                <w:rFonts w:ascii="Times New Roman" w:hAnsi="Times New Roman"/>
              </w:rPr>
            </w:pPr>
          </w:p>
        </w:tc>
        <w:tc>
          <w:tcPr>
            <w:tcW w:w="4242" w:type="dxa"/>
            <w:vAlign w:val="center"/>
          </w:tcPr>
          <w:p w:rsidR="00A71037" w:rsidRPr="00771320" w:rsidRDefault="00A71037" w:rsidP="00707DCC">
            <w:pPr>
              <w:rPr>
                <w:rFonts w:ascii="Times New Roman" w:hAnsi="Times New Roman"/>
              </w:rPr>
            </w:pPr>
          </w:p>
        </w:tc>
      </w:tr>
    </w:tbl>
    <w:p w:rsidR="00A71037" w:rsidRPr="00A71037" w:rsidRDefault="00A71037" w:rsidP="00A71037">
      <w:r>
        <w:rPr>
          <w:lang w:val="sr-Cyrl-RS"/>
        </w:rPr>
        <w:t xml:space="preserve">      </w:t>
      </w:r>
    </w:p>
    <w:p w:rsidR="00A71037" w:rsidRPr="00CA40FD" w:rsidRDefault="00A71037" w:rsidP="009A039C">
      <w:pPr>
        <w:spacing w:after="0" w:line="240" w:lineRule="auto"/>
        <w:ind w:left="1170" w:hanging="1170"/>
        <w:jc w:val="center"/>
        <w:rPr>
          <w:rFonts w:ascii="Times New Roman" w:eastAsia="Malgun Gothic" w:hAnsi="Times New Roman"/>
          <w:i/>
          <w:sz w:val="20"/>
          <w:szCs w:val="20"/>
          <w:lang w:val="sr-Cyrl-RS"/>
        </w:rPr>
      </w:pPr>
      <w:proofErr w:type="gramStart"/>
      <w:r w:rsidRPr="00CA40FD">
        <w:rPr>
          <w:rFonts w:ascii="Times New Roman" w:eastAsia="Malgun Gothic" w:hAnsi="Times New Roman"/>
          <w:b/>
          <w:i/>
          <w:sz w:val="20"/>
          <w:szCs w:val="20"/>
        </w:rPr>
        <w:t>*</w:t>
      </w:r>
      <w:r w:rsidRPr="00CA40FD">
        <w:rPr>
          <w:rFonts w:ascii="Times New Roman" w:hAnsi="Times New Roman"/>
          <w:i/>
          <w:sz w:val="20"/>
          <w:szCs w:val="20"/>
          <w:lang w:val="sr-Cyrl-RS"/>
        </w:rPr>
        <w:t>Понуђач је дужан да обезбеди несметану и неограничену промену пакета у току трајања окви</w:t>
      </w:r>
      <w:r>
        <w:rPr>
          <w:rFonts w:ascii="Times New Roman" w:hAnsi="Times New Roman"/>
          <w:i/>
          <w:sz w:val="20"/>
          <w:szCs w:val="20"/>
          <w:lang w:val="sr-Cyrl-RS"/>
        </w:rPr>
        <w:t>риног</w:t>
      </w:r>
      <w:r w:rsidRPr="00CA40FD">
        <w:rPr>
          <w:rFonts w:ascii="Times New Roman" w:hAnsi="Times New Roman"/>
          <w:i/>
          <w:sz w:val="20"/>
          <w:szCs w:val="20"/>
          <w:lang w:val="sr-Cyrl-RS"/>
        </w:rPr>
        <w:t xml:space="preserve"> споразума/уговора.</w:t>
      </w:r>
      <w:proofErr w:type="gramEnd"/>
    </w:p>
    <w:p w:rsidR="00A71037" w:rsidRDefault="00A71037" w:rsidP="00A71037">
      <w:pPr>
        <w:spacing w:after="0" w:line="240" w:lineRule="auto"/>
        <w:jc w:val="both"/>
        <w:rPr>
          <w:rFonts w:ascii="Times New Roman" w:eastAsia="Malgun Gothic" w:hAnsi="Times New Roman"/>
          <w:b/>
          <w:sz w:val="20"/>
          <w:szCs w:val="20"/>
          <w:lang w:val="sr-Cyrl-RS"/>
        </w:rPr>
      </w:pPr>
    </w:p>
    <w:p w:rsidR="00A71037" w:rsidRDefault="00A71037" w:rsidP="00A71037">
      <w:pPr>
        <w:rPr>
          <w:rFonts w:ascii="Times New Roman" w:hAnsi="Times New Roman" w:cs="Times New Roman"/>
          <w:sz w:val="40"/>
          <w:szCs w:val="40"/>
          <w:lang w:val="sr-Cyrl-RS"/>
        </w:rPr>
      </w:pPr>
    </w:p>
    <w:p w:rsidR="00E67002" w:rsidRPr="00E67002" w:rsidRDefault="00E67002" w:rsidP="00A71037">
      <w:pPr>
        <w:tabs>
          <w:tab w:val="left" w:pos="97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E67002">
        <w:rPr>
          <w:rFonts w:ascii="Times New Roman" w:hAnsi="Times New Roman" w:cs="Times New Roman"/>
          <w:sz w:val="24"/>
          <w:szCs w:val="24"/>
          <w:lang w:val="sr-Cyrl-RS"/>
        </w:rPr>
        <w:t>Извршена је измена код Обрасца понуда код тачке 20. Обрисано је да картице могу да се умање, и сада гласи:</w:t>
      </w:r>
    </w:p>
    <w:p w:rsidR="00A71037" w:rsidRDefault="00E67002" w:rsidP="00E67002">
      <w:pPr>
        <w:pStyle w:val="ListParagraph"/>
        <w:numPr>
          <w:ilvl w:val="0"/>
          <w:numId w:val="2"/>
        </w:numPr>
        <w:tabs>
          <w:tab w:val="left" w:pos="97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E6700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Број корисника SIM картица је 20 и може се увећавати под истим условима као за све картице</w:t>
      </w:r>
      <w:r w:rsidR="00A71037" w:rsidRPr="00E6700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67002" w:rsidRPr="00E67002" w:rsidRDefault="00E67002" w:rsidP="00E67002">
      <w:pPr>
        <w:pStyle w:val="ListParagraph"/>
        <w:tabs>
          <w:tab w:val="left" w:pos="97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67002" w:rsidRPr="00E67002" w:rsidRDefault="00E67002" w:rsidP="00E67002">
      <w:pPr>
        <w:pStyle w:val="ListParagraph"/>
        <w:numPr>
          <w:ilvl w:val="0"/>
          <w:numId w:val="2"/>
        </w:numPr>
        <w:tabs>
          <w:tab w:val="left" w:pos="97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E67002">
        <w:rPr>
          <w:rFonts w:ascii="Times New Roman" w:hAnsi="Times New Roman" w:cs="Times New Roman"/>
          <w:sz w:val="24"/>
          <w:szCs w:val="24"/>
          <w:lang w:val="sr-Cyrl-RS"/>
        </w:rPr>
        <w:t xml:space="preserve">У табелама код Буџета за мобилне телефоне додато је да се буџет даје на </w:t>
      </w:r>
      <w:r w:rsidR="00EA6A79">
        <w:rPr>
          <w:rFonts w:ascii="Times New Roman" w:hAnsi="Times New Roman" w:cs="Times New Roman"/>
          <w:sz w:val="24"/>
          <w:szCs w:val="24"/>
          <w:lang w:val="sr-Cyrl-RS"/>
        </w:rPr>
        <w:t>годишњем</w:t>
      </w:r>
      <w:bookmarkStart w:id="1" w:name="_GoBack"/>
      <w:bookmarkEnd w:id="1"/>
      <w:r w:rsidR="00EA6A79">
        <w:rPr>
          <w:rFonts w:ascii="Times New Roman" w:hAnsi="Times New Roman" w:cs="Times New Roman"/>
          <w:sz w:val="24"/>
          <w:szCs w:val="24"/>
          <w:lang w:val="sr-Cyrl-RS"/>
        </w:rPr>
        <w:t xml:space="preserve"> нивоу</w:t>
      </w:r>
      <w:r w:rsidRPr="00E670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67002" w:rsidRDefault="00E67002" w:rsidP="00E67002">
      <w:pPr>
        <w:pStyle w:val="ListParagraph"/>
        <w:numPr>
          <w:ilvl w:val="0"/>
          <w:numId w:val="2"/>
        </w:numPr>
        <w:tabs>
          <w:tab w:val="left" w:pos="97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E67002">
        <w:rPr>
          <w:rFonts w:ascii="Times New Roman" w:hAnsi="Times New Roman" w:cs="Times New Roman"/>
          <w:sz w:val="24"/>
          <w:szCs w:val="24"/>
          <w:lang w:val="sr-Cyrl-RS"/>
        </w:rPr>
        <w:t>Код рекапитулације додато је у табели да су п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67002">
        <w:rPr>
          <w:rFonts w:ascii="Times New Roman" w:hAnsi="Times New Roman" w:cs="Times New Roman"/>
          <w:sz w:val="24"/>
          <w:szCs w:val="24"/>
          <w:lang w:val="sr-Cyrl-RS"/>
        </w:rPr>
        <w:t>кети мобилне телефоније на месечном нивоу и буџет за мобилне телефоне на годишњем нивоу</w:t>
      </w:r>
    </w:p>
    <w:p w:rsidR="00E67002" w:rsidRPr="00E67002" w:rsidRDefault="00E67002" w:rsidP="00E67002">
      <w:pPr>
        <w:pStyle w:val="ListParagraph"/>
        <w:numPr>
          <w:ilvl w:val="0"/>
          <w:numId w:val="2"/>
        </w:numPr>
        <w:tabs>
          <w:tab w:val="left" w:pos="97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обрисана је напомена.</w:t>
      </w:r>
    </w:p>
    <w:sectPr w:rsidR="00E67002" w:rsidRPr="00E67002" w:rsidSect="00170D4A">
      <w:footerReference w:type="default" r:id="rId10"/>
      <w:pgSz w:w="15840" w:h="12240" w:orient="landscape"/>
      <w:pgMar w:top="1440" w:right="709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5B" w:rsidRDefault="0082605B" w:rsidP="00166CDA">
      <w:pPr>
        <w:spacing w:after="0" w:line="240" w:lineRule="auto"/>
      </w:pPr>
      <w:r>
        <w:separator/>
      </w:r>
    </w:p>
  </w:endnote>
  <w:endnote w:type="continuationSeparator" w:id="0">
    <w:p w:rsidR="0082605B" w:rsidRDefault="0082605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A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5B" w:rsidRDefault="0082605B" w:rsidP="00166CDA">
      <w:pPr>
        <w:spacing w:after="0" w:line="240" w:lineRule="auto"/>
      </w:pPr>
      <w:r>
        <w:separator/>
      </w:r>
    </w:p>
  </w:footnote>
  <w:footnote w:type="continuationSeparator" w:id="0">
    <w:p w:rsidR="0082605B" w:rsidRDefault="0082605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542"/>
    <w:multiLevelType w:val="hybridMultilevel"/>
    <w:tmpl w:val="4EC65008"/>
    <w:lvl w:ilvl="0" w:tplc="641042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1153B"/>
    <w:multiLevelType w:val="hybridMultilevel"/>
    <w:tmpl w:val="21422D32"/>
    <w:lvl w:ilvl="0" w:tplc="BB76334E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6439"/>
    <w:rsid w:val="00071726"/>
    <w:rsid w:val="0008798A"/>
    <w:rsid w:val="000B4E13"/>
    <w:rsid w:val="000C6F1D"/>
    <w:rsid w:val="00110532"/>
    <w:rsid w:val="00152213"/>
    <w:rsid w:val="00162581"/>
    <w:rsid w:val="00166CDA"/>
    <w:rsid w:val="00170D4A"/>
    <w:rsid w:val="00173865"/>
    <w:rsid w:val="001B6090"/>
    <w:rsid w:val="001D32B1"/>
    <w:rsid w:val="001F65F8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550"/>
    <w:rsid w:val="00452D82"/>
    <w:rsid w:val="004D3E07"/>
    <w:rsid w:val="00527383"/>
    <w:rsid w:val="00574A53"/>
    <w:rsid w:val="00585E70"/>
    <w:rsid w:val="005F526D"/>
    <w:rsid w:val="006524E1"/>
    <w:rsid w:val="0066090F"/>
    <w:rsid w:val="00661B45"/>
    <w:rsid w:val="006661D1"/>
    <w:rsid w:val="006C5040"/>
    <w:rsid w:val="006F5363"/>
    <w:rsid w:val="00723918"/>
    <w:rsid w:val="00732491"/>
    <w:rsid w:val="00737B66"/>
    <w:rsid w:val="00751CA0"/>
    <w:rsid w:val="00751D88"/>
    <w:rsid w:val="00762634"/>
    <w:rsid w:val="0076753D"/>
    <w:rsid w:val="00780109"/>
    <w:rsid w:val="00791201"/>
    <w:rsid w:val="00795F57"/>
    <w:rsid w:val="007C0C6A"/>
    <w:rsid w:val="007D6F7A"/>
    <w:rsid w:val="0080559B"/>
    <w:rsid w:val="00812CB2"/>
    <w:rsid w:val="008177A4"/>
    <w:rsid w:val="0082605B"/>
    <w:rsid w:val="008715D4"/>
    <w:rsid w:val="008A22DE"/>
    <w:rsid w:val="0096462B"/>
    <w:rsid w:val="009647E6"/>
    <w:rsid w:val="00980664"/>
    <w:rsid w:val="00982E33"/>
    <w:rsid w:val="009A039C"/>
    <w:rsid w:val="009A399D"/>
    <w:rsid w:val="009C39D3"/>
    <w:rsid w:val="00A311C4"/>
    <w:rsid w:val="00A57741"/>
    <w:rsid w:val="00A71037"/>
    <w:rsid w:val="00A822AF"/>
    <w:rsid w:val="00A97FDC"/>
    <w:rsid w:val="00B57B59"/>
    <w:rsid w:val="00B91124"/>
    <w:rsid w:val="00BC42C4"/>
    <w:rsid w:val="00C07898"/>
    <w:rsid w:val="00C23C5D"/>
    <w:rsid w:val="00C37A8E"/>
    <w:rsid w:val="00C44ECC"/>
    <w:rsid w:val="00CD12B1"/>
    <w:rsid w:val="00CE4F17"/>
    <w:rsid w:val="00D10981"/>
    <w:rsid w:val="00D43138"/>
    <w:rsid w:val="00D90F04"/>
    <w:rsid w:val="00DE57D5"/>
    <w:rsid w:val="00E147AE"/>
    <w:rsid w:val="00E1513B"/>
    <w:rsid w:val="00E238C0"/>
    <w:rsid w:val="00E276AC"/>
    <w:rsid w:val="00E67002"/>
    <w:rsid w:val="00E76D51"/>
    <w:rsid w:val="00EA6A79"/>
    <w:rsid w:val="00F0140C"/>
    <w:rsid w:val="00F40B02"/>
    <w:rsid w:val="00F50E74"/>
    <w:rsid w:val="00F52F0F"/>
    <w:rsid w:val="00FA695A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locked/>
    <w:rsid w:val="008715D4"/>
  </w:style>
  <w:style w:type="character" w:customStyle="1" w:styleId="Heading1Char">
    <w:name w:val="Heading 1 Char"/>
    <w:basedOn w:val="DefaultParagraphFont"/>
    <w:link w:val="Heading1"/>
    <w:uiPriority w:val="9"/>
    <w:rsid w:val="00661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6">
    <w:name w:val="Light List Accent 6"/>
    <w:basedOn w:val="TableNormal"/>
    <w:uiPriority w:val="61"/>
    <w:rsid w:val="00661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661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locked/>
    <w:rsid w:val="008715D4"/>
  </w:style>
  <w:style w:type="character" w:customStyle="1" w:styleId="Heading1Char">
    <w:name w:val="Heading 1 Char"/>
    <w:basedOn w:val="DefaultParagraphFont"/>
    <w:link w:val="Heading1"/>
    <w:uiPriority w:val="9"/>
    <w:rsid w:val="00661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6">
    <w:name w:val="Light List Accent 6"/>
    <w:basedOn w:val="TableNormal"/>
    <w:uiPriority w:val="61"/>
    <w:rsid w:val="00661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661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E523-B050-4FE2-ABE0-DAAAF2FE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6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55</cp:revision>
  <cp:lastPrinted>2022-07-06T07:29:00Z</cp:lastPrinted>
  <dcterms:created xsi:type="dcterms:W3CDTF">2020-06-29T06:13:00Z</dcterms:created>
  <dcterms:modified xsi:type="dcterms:W3CDTF">2022-10-24T12:29:00Z</dcterms:modified>
</cp:coreProperties>
</file>