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677C39" w:rsidRPr="00137CE6" w:rsidRDefault="00677C39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 :</w:t>
      </w:r>
      <w:bookmarkStart w:id="0" w:name="_GoBack"/>
      <w:bookmarkEnd w:id="0"/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F8640D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</w:p>
    <w:p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634099">
        <w:rPr>
          <w:rFonts w:ascii="Times New Roman" w:hAnsi="Times New Roman" w:cs="Times New Roman"/>
          <w:b/>
          <w:sz w:val="18"/>
          <w:szCs w:val="18"/>
          <w:lang w:val="sr-Cyrl-RS"/>
        </w:rPr>
        <w:t>ОП</w:t>
      </w:r>
      <w:r w:rsidR="00634099">
        <w:rPr>
          <w:rFonts w:ascii="Times New Roman" w:hAnsi="Times New Roman" w:cs="Times New Roman"/>
          <w:b/>
          <w:sz w:val="18"/>
          <w:szCs w:val="18"/>
          <w:lang w:val="sr-Latn-RS"/>
        </w:rPr>
        <w:t>K</w:t>
      </w:r>
      <w:r w:rsidR="00634099">
        <w:rPr>
          <w:rFonts w:ascii="Times New Roman" w:hAnsi="Times New Roman" w:cs="Times New Roman"/>
          <w:b/>
          <w:sz w:val="18"/>
          <w:szCs w:val="18"/>
          <w:lang w:val="sr-Cyrl-RS"/>
        </w:rPr>
        <w:t>Р 2</w:t>
      </w:r>
      <w:r w:rsidR="00634099">
        <w:rPr>
          <w:rFonts w:ascii="Times New Roman" w:hAnsi="Times New Roman" w:cs="Times New Roman"/>
          <w:b/>
          <w:sz w:val="18"/>
          <w:szCs w:val="18"/>
          <w:lang w:val="sr-Latn-RS"/>
        </w:rPr>
        <w:t>7</w:t>
      </w:r>
      <w:r w:rsidR="00CA4731">
        <w:rPr>
          <w:rFonts w:ascii="Times New Roman" w:hAnsi="Times New Roman" w:cs="Times New Roman"/>
          <w:b/>
          <w:sz w:val="18"/>
          <w:szCs w:val="18"/>
          <w:lang w:val="sr-Cyrl-RS"/>
        </w:rPr>
        <w:t>/2022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634099">
        <w:rPr>
          <w:rFonts w:ascii="Times New Roman" w:hAnsi="Times New Roman" w:cs="Times New Roman"/>
          <w:b/>
          <w:lang w:val="sr-Cyrl-RS"/>
        </w:rPr>
        <w:t>ОПКР 27</w:t>
      </w:r>
      <w:r w:rsidR="00CA4731">
        <w:rPr>
          <w:rFonts w:ascii="Times New Roman" w:hAnsi="Times New Roman" w:cs="Times New Roman"/>
          <w:b/>
          <w:lang w:val="sr-Cyrl-RS"/>
        </w:rPr>
        <w:t xml:space="preserve">/2022 – ОСИГУРАЊЕ </w:t>
      </w:r>
      <w:r w:rsidR="00634099">
        <w:rPr>
          <w:rFonts w:ascii="Times New Roman" w:hAnsi="Times New Roman" w:cs="Times New Roman"/>
          <w:b/>
          <w:lang w:val="sr-Cyrl-RS"/>
        </w:rPr>
        <w:t>ОД ПРОВАЛЕ, КРАЂЕ И РАЗБОЈНИШТВА</w:t>
      </w:r>
      <w:r w:rsidR="00CA4731">
        <w:rPr>
          <w:rFonts w:ascii="Times New Roman" w:hAnsi="Times New Roman" w:cs="Times New Roman"/>
          <w:b/>
          <w:lang w:val="sr-Cyrl-RS"/>
        </w:rPr>
        <w:t xml:space="preserve"> </w:t>
      </w:r>
      <w:r w:rsidR="008F716C" w:rsidRPr="00137CE6">
        <w:rPr>
          <w:rFonts w:ascii="Times New Roman" w:hAnsi="Times New Roman" w:cs="Times New Roman"/>
          <w:lang w:val="sr-Cyrl-RS"/>
        </w:rPr>
        <w:t>и Одлу</w:t>
      </w:r>
      <w:r w:rsidR="00634099">
        <w:rPr>
          <w:rFonts w:ascii="Times New Roman" w:hAnsi="Times New Roman" w:cs="Times New Roman"/>
          <w:lang w:val="sr-Cyrl-RS"/>
        </w:rPr>
        <w:t>ке о спровођењу набаке бр.  3335</w:t>
      </w:r>
      <w:r w:rsidR="00CA4731">
        <w:rPr>
          <w:rFonts w:ascii="Times New Roman" w:hAnsi="Times New Roman" w:cs="Times New Roman"/>
          <w:lang w:val="sr-Cyrl-RS"/>
        </w:rPr>
        <w:t>/2022</w:t>
      </w:r>
      <w:r w:rsidR="008F716C" w:rsidRPr="00137CE6">
        <w:rPr>
          <w:rFonts w:ascii="Times New Roman" w:hAnsi="Times New Roman" w:cs="Times New Roman"/>
          <w:lang w:val="sr-Cyrl-RS"/>
        </w:rPr>
        <w:t xml:space="preserve">  од </w:t>
      </w:r>
      <w:r w:rsidR="00CA4731">
        <w:rPr>
          <w:rFonts w:ascii="Times New Roman" w:hAnsi="Times New Roman" w:cs="Times New Roman"/>
          <w:lang w:val="sr-Cyrl-RS"/>
        </w:rPr>
        <w:t>10.05.2022. ГОДИНЕ</w:t>
      </w:r>
      <w:r w:rsidR="008F716C" w:rsidRPr="00137CE6">
        <w:rPr>
          <w:rFonts w:ascii="Times New Roman" w:hAnsi="Times New Roman" w:cs="Times New Roman"/>
          <w:lang w:val="sr-Cyrl-RS"/>
        </w:rPr>
        <w:t xml:space="preserve">  </w:t>
      </w:r>
      <w:r w:rsidRPr="00137CE6"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CA4731" w:rsidRPr="00137CE6" w:rsidRDefault="0063409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ОСИГУРАЊЕ ОД ПРОВАЛЕ, КРАЂЕ И РАЗБОЈНИШТВА </w:t>
            </w: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634099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урачунатог пдв-а, тј. 72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з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137CE6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1F21E2" w:rsidRDefault="00AD7952" w:rsidP="008F716C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25</w:t>
            </w:r>
            <w:r w:rsidR="001F21E2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.05.202</w:t>
            </w:r>
            <w:r w:rsidR="001F21E2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</w:t>
            </w:r>
            <w:r w:rsidR="00F8640D" w:rsidRPr="001F21E2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 w:rsidR="00634099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године до 11</w:t>
            </w:r>
            <w:r w:rsidR="00F8640D" w:rsidRPr="001F21E2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:00 часова</w:t>
            </w:r>
          </w:p>
          <w:p w:rsidR="001F21E2" w:rsidRPr="00F8640D" w:rsidRDefault="001F21E2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E147AE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случају непопуњавања свих понуђених поља понуда ће се сматрати неприхватљивом</w:t>
            </w: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:rsidR="00137CE6" w:rsidRPr="00137CE6" w:rsidRDefault="00137CE6" w:rsidP="00634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„Н</w:t>
            </w:r>
            <w:r w:rsidR="00CA47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 ОТВАРАТИ ЗА НАБАВКУ БРОЈ О</w:t>
            </w:r>
            <w:r w:rsidR="0063409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ПКР 27</w:t>
            </w:r>
            <w:r w:rsidR="001F21E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/2022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CA4731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634099">
              <w:rPr>
                <w:rFonts w:ascii="Times New Roman" w:hAnsi="Times New Roman" w:cs="Times New Roman"/>
                <w:b/>
                <w:lang w:val="sr-Cyrl-RS"/>
              </w:rPr>
              <w:t>ОСИГУРАЊЕ ОД ПРОВАЛЕ, КРАЂЕ И РАЗБОЈНИШТВА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</w:tr>
    </w:tbl>
    <w:p w:rsidR="00CA4731" w:rsidRDefault="00CA47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__2022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634099">
        <w:rPr>
          <w:rFonts w:ascii="Times New Roman" w:hAnsi="Times New Roman" w:cs="Times New Roman"/>
          <w:sz w:val="24"/>
          <w:szCs w:val="24"/>
          <w:lang w:val="sr-Cyrl-RS"/>
        </w:rPr>
        <w:t>ОПКР 27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4099">
        <w:rPr>
          <w:rFonts w:ascii="Times New Roman" w:hAnsi="Times New Roman" w:cs="Times New Roman"/>
          <w:b/>
          <w:lang w:val="sr-Cyrl-RS"/>
        </w:rPr>
        <w:t xml:space="preserve">ОСИГУРАЊЕ ОД ПРОВАЛЕ, КРАЂЕ И РАЗБОЈНИШТВА 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2022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1F21E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елефон 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Број рачуна понуђача и назив банке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Default="00CA4731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Pr="00487A22" w:rsidRDefault="00CA4731" w:rsidP="00CA4731">
      <w:pPr>
        <w:spacing w:after="0"/>
        <w:jc w:val="center"/>
        <w:rPr>
          <w:rStyle w:val="IntenseEmphasis"/>
          <w:color w:val="7030A0"/>
          <w:sz w:val="28"/>
          <w:szCs w:val="28"/>
        </w:rPr>
      </w:pPr>
      <w:r w:rsidRPr="00487A22">
        <w:rPr>
          <w:rStyle w:val="IntenseEmphasis"/>
          <w:color w:val="7030A0"/>
          <w:sz w:val="28"/>
          <w:szCs w:val="28"/>
        </w:rPr>
        <w:t>ОБРАЗАЦ СТРУКТУРЕ ПОНУЂЕНЕ ЦЕНЕ</w:t>
      </w:r>
    </w:p>
    <w:p w:rsidR="00CA4731" w:rsidRDefault="00CA4731" w:rsidP="00CA4731">
      <w:pPr>
        <w:jc w:val="center"/>
        <w:rPr>
          <w:rStyle w:val="IntenseEmphasis"/>
          <w:color w:val="7030A0"/>
          <w:sz w:val="28"/>
          <w:szCs w:val="28"/>
          <w:lang w:val="sr-Cyrl-RS"/>
        </w:rPr>
      </w:pPr>
      <w:r w:rsidRPr="00487A22">
        <w:rPr>
          <w:rStyle w:val="IntenseEmphasis"/>
          <w:color w:val="7030A0"/>
          <w:sz w:val="28"/>
          <w:szCs w:val="28"/>
        </w:rPr>
        <w:t xml:space="preserve">- </w:t>
      </w:r>
      <w:proofErr w:type="spellStart"/>
      <w:proofErr w:type="gramStart"/>
      <w:r w:rsidRPr="00487A22">
        <w:rPr>
          <w:rStyle w:val="IntenseEmphasis"/>
          <w:color w:val="7030A0"/>
          <w:sz w:val="28"/>
          <w:szCs w:val="28"/>
        </w:rPr>
        <w:t>за</w:t>
      </w:r>
      <w:proofErr w:type="spellEnd"/>
      <w:proofErr w:type="gram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наба</w:t>
      </w:r>
      <w:r w:rsidR="00634099">
        <w:rPr>
          <w:rStyle w:val="IntenseEmphasis"/>
          <w:color w:val="7030A0"/>
          <w:sz w:val="28"/>
          <w:szCs w:val="28"/>
        </w:rPr>
        <w:t>вку</w:t>
      </w:r>
      <w:proofErr w:type="spellEnd"/>
      <w:r w:rsidR="00634099">
        <w:rPr>
          <w:rStyle w:val="IntenseEmphasis"/>
          <w:color w:val="7030A0"/>
          <w:sz w:val="28"/>
          <w:szCs w:val="28"/>
        </w:rPr>
        <w:t xml:space="preserve"> </w:t>
      </w:r>
      <w:r w:rsidR="00634099">
        <w:rPr>
          <w:rStyle w:val="IntenseEmphasis"/>
          <w:color w:val="7030A0"/>
          <w:sz w:val="28"/>
          <w:szCs w:val="28"/>
          <w:lang w:val="sr-Cyrl-RS"/>
        </w:rPr>
        <w:t xml:space="preserve">осигурање од провале, крађе и разбојништва </w:t>
      </w:r>
      <w:r w:rsidR="00634099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="00634099">
        <w:rPr>
          <w:rStyle w:val="IntenseEmphasis"/>
          <w:color w:val="7030A0"/>
          <w:sz w:val="28"/>
          <w:szCs w:val="28"/>
        </w:rPr>
        <w:t>број</w:t>
      </w:r>
      <w:proofErr w:type="spellEnd"/>
      <w:r w:rsidR="00634099">
        <w:rPr>
          <w:rStyle w:val="IntenseEmphasis"/>
          <w:color w:val="7030A0"/>
          <w:sz w:val="28"/>
          <w:szCs w:val="28"/>
        </w:rPr>
        <w:t xml:space="preserve"> </w:t>
      </w:r>
      <w:r w:rsidR="00634099">
        <w:rPr>
          <w:rStyle w:val="IntenseEmphasis"/>
          <w:color w:val="7030A0"/>
          <w:sz w:val="28"/>
          <w:szCs w:val="28"/>
          <w:lang w:val="sr-Cyrl-RS"/>
        </w:rPr>
        <w:t>ОПКР</w:t>
      </w:r>
      <w:r w:rsidR="00634099">
        <w:rPr>
          <w:rStyle w:val="IntenseEmphasis"/>
          <w:color w:val="7030A0"/>
          <w:sz w:val="28"/>
          <w:szCs w:val="28"/>
        </w:rPr>
        <w:t xml:space="preserve"> 2</w:t>
      </w:r>
      <w:r w:rsidR="00634099">
        <w:rPr>
          <w:rStyle w:val="IntenseEmphasis"/>
          <w:color w:val="7030A0"/>
          <w:sz w:val="28"/>
          <w:szCs w:val="28"/>
          <w:lang w:val="sr-Cyrl-RS"/>
        </w:rPr>
        <w:t>7</w:t>
      </w:r>
      <w:r w:rsidRPr="00487A22">
        <w:rPr>
          <w:rStyle w:val="IntenseEmphasis"/>
          <w:color w:val="7030A0"/>
          <w:sz w:val="28"/>
          <w:szCs w:val="28"/>
        </w:rPr>
        <w:t>/2022</w:t>
      </w:r>
    </w:p>
    <w:p w:rsidR="00634099" w:rsidRPr="000D0609" w:rsidRDefault="00634099" w:rsidP="0063409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Осигурање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новца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транспорту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седишта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пословне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банке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D0609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01.06.2022</w:t>
      </w:r>
      <w:proofErr w:type="gramEnd"/>
      <w:r w:rsidRPr="000D0609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 w:rsidRPr="000D060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01.06.2023</w:t>
      </w:r>
      <w:r w:rsidRPr="000D0609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D0609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</w:p>
    <w:p w:rsidR="00CA4731" w:rsidRPr="001C14E6" w:rsidRDefault="00CA4731" w:rsidP="00CA4731">
      <w:pPr>
        <w:spacing w:after="0"/>
        <w:rPr>
          <w:rStyle w:val="IntenseEmphasis"/>
          <w:color w:val="7030A0"/>
          <w:sz w:val="28"/>
          <w:szCs w:val="28"/>
          <w:lang w:val="sr-Cyrl-RS"/>
        </w:rPr>
      </w:pPr>
    </w:p>
    <w:tbl>
      <w:tblPr>
        <w:tblStyle w:val="MediumGrid3-Accent3"/>
        <w:tblW w:w="13716" w:type="dxa"/>
        <w:tblLook w:val="04A0" w:firstRow="1" w:lastRow="0" w:firstColumn="1" w:lastColumn="0" w:noHBand="0" w:noVBand="1"/>
      </w:tblPr>
      <w:tblGrid>
        <w:gridCol w:w="817"/>
        <w:gridCol w:w="2385"/>
        <w:gridCol w:w="562"/>
        <w:gridCol w:w="1882"/>
        <w:gridCol w:w="2117"/>
        <w:gridCol w:w="1984"/>
        <w:gridCol w:w="1843"/>
        <w:gridCol w:w="2126"/>
      </w:tblGrid>
      <w:tr w:rsidR="00CA4731" w:rsidTr="00634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:rsidR="00CA4731" w:rsidRPr="00C162AA" w:rsidRDefault="00CA4731" w:rsidP="00077D6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Редни</w:t>
            </w:r>
          </w:p>
          <w:p w:rsidR="00CA4731" w:rsidRPr="00C162AA" w:rsidRDefault="00CA4731" w:rsidP="00077D6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број</w:t>
            </w:r>
          </w:p>
        </w:tc>
        <w:tc>
          <w:tcPr>
            <w:tcW w:w="2947" w:type="dxa"/>
            <w:gridSpan w:val="2"/>
            <w:vMerge w:val="restart"/>
          </w:tcPr>
          <w:p w:rsidR="00CA4731" w:rsidRPr="00C162AA" w:rsidRDefault="00CA4731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Предмет осигурања</w:t>
            </w:r>
          </w:p>
        </w:tc>
        <w:tc>
          <w:tcPr>
            <w:tcW w:w="1882" w:type="dxa"/>
            <w:vMerge w:val="restart"/>
          </w:tcPr>
          <w:p w:rsidR="00CA4731" w:rsidRPr="00C162AA" w:rsidRDefault="00CA4731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Обим осигуравајућег покрића</w:t>
            </w:r>
          </w:p>
        </w:tc>
        <w:tc>
          <w:tcPr>
            <w:tcW w:w="2117" w:type="dxa"/>
            <w:vMerge w:val="restart"/>
          </w:tcPr>
          <w:p w:rsidR="00CA4731" w:rsidRPr="00C162AA" w:rsidRDefault="00CA4731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Сума осигурања</w:t>
            </w:r>
          </w:p>
        </w:tc>
        <w:tc>
          <w:tcPr>
            <w:tcW w:w="5953" w:type="dxa"/>
            <w:gridSpan w:val="3"/>
          </w:tcPr>
          <w:p w:rsidR="00CA4731" w:rsidRPr="00C162AA" w:rsidRDefault="00CA4731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Премија осигурања без пореза</w:t>
            </w:r>
          </w:p>
        </w:tc>
      </w:tr>
      <w:tr w:rsidR="00CA4731" w:rsidTr="00634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CA4731" w:rsidRPr="00C162AA" w:rsidRDefault="00CA4731" w:rsidP="00077D6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947" w:type="dxa"/>
            <w:gridSpan w:val="2"/>
            <w:vMerge/>
          </w:tcPr>
          <w:p w:rsidR="00CA4731" w:rsidRPr="00C162AA" w:rsidRDefault="00CA4731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82" w:type="dxa"/>
            <w:vMerge/>
          </w:tcPr>
          <w:p w:rsidR="00CA4731" w:rsidRPr="00C162AA" w:rsidRDefault="00CA4731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117" w:type="dxa"/>
            <w:vMerge/>
          </w:tcPr>
          <w:p w:rsidR="00CA4731" w:rsidRPr="00C162AA" w:rsidRDefault="00CA4731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984" w:type="dxa"/>
          </w:tcPr>
          <w:p w:rsidR="00CA4731" w:rsidRPr="00C162AA" w:rsidRDefault="00CA4731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 w:rsidRPr="00C162AA">
              <w:rPr>
                <w:rFonts w:ascii="Times New Roman" w:hAnsi="Times New Roman" w:cs="Times New Roman"/>
                <w:b/>
                <w:lang w:val="sr-Cyrl-RS"/>
              </w:rPr>
              <w:t>Цена без ПДВ-а</w:t>
            </w:r>
          </w:p>
        </w:tc>
        <w:tc>
          <w:tcPr>
            <w:tcW w:w="1843" w:type="dxa"/>
          </w:tcPr>
          <w:p w:rsidR="00CA4731" w:rsidRPr="00C162AA" w:rsidRDefault="00CA4731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 w:rsidRPr="00C162AA">
              <w:rPr>
                <w:rFonts w:ascii="Times New Roman" w:hAnsi="Times New Roman" w:cs="Times New Roman"/>
                <w:b/>
                <w:lang w:val="sr-Cyrl-RS"/>
              </w:rPr>
              <w:t>ПДВ-е</w:t>
            </w:r>
          </w:p>
        </w:tc>
        <w:tc>
          <w:tcPr>
            <w:tcW w:w="2126" w:type="dxa"/>
          </w:tcPr>
          <w:p w:rsidR="00CA4731" w:rsidRPr="00C162AA" w:rsidRDefault="00CA4731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 w:rsidRPr="00C162AA">
              <w:rPr>
                <w:rFonts w:ascii="Times New Roman" w:hAnsi="Times New Roman" w:cs="Times New Roman"/>
                <w:b/>
                <w:lang w:val="sr-Cyrl-RS"/>
              </w:rPr>
              <w:t>Цена са ПДВ-ом</w:t>
            </w:r>
          </w:p>
        </w:tc>
      </w:tr>
      <w:tr w:rsidR="00CA4731" w:rsidTr="00634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C162AA" w:rsidRDefault="00CA4731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947" w:type="dxa"/>
            <w:gridSpan w:val="2"/>
          </w:tcPr>
          <w:p w:rsidR="00CA4731" w:rsidRPr="00634099" w:rsidRDefault="00634099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Транспорт новца од управне зграде</w:t>
            </w:r>
          </w:p>
        </w:tc>
        <w:tc>
          <w:tcPr>
            <w:tcW w:w="1882" w:type="dxa"/>
          </w:tcPr>
          <w:p w:rsidR="00CA4731" w:rsidRPr="00634099" w:rsidRDefault="00634099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34099">
              <w:rPr>
                <w:rFonts w:ascii="Times New Roman" w:hAnsi="Times New Roman" w:cs="Times New Roman"/>
                <w:lang w:val="sr-Cyrl-RS"/>
              </w:rPr>
              <w:t>Накнада штете од крађе и разбојништва</w:t>
            </w:r>
          </w:p>
        </w:tc>
        <w:tc>
          <w:tcPr>
            <w:tcW w:w="2117" w:type="dxa"/>
          </w:tcPr>
          <w:p w:rsidR="00CA4731" w:rsidRPr="00C162AA" w:rsidRDefault="00634099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5.000.000,00 динара</w:t>
            </w:r>
          </w:p>
        </w:tc>
        <w:tc>
          <w:tcPr>
            <w:tcW w:w="1984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731" w:rsidTr="00634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C162AA" w:rsidRDefault="00CA4731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947" w:type="dxa"/>
            <w:gridSpan w:val="2"/>
          </w:tcPr>
          <w:p w:rsidR="00CA4731" w:rsidRPr="00C162AA" w:rsidRDefault="00634099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Осигурање новца у сефу на наплатним местима</w:t>
            </w:r>
          </w:p>
        </w:tc>
        <w:tc>
          <w:tcPr>
            <w:tcW w:w="1882" w:type="dxa"/>
          </w:tcPr>
          <w:p w:rsidR="00CA4731" w:rsidRPr="00C162AA" w:rsidRDefault="00634099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 w:rsidRPr="00634099">
              <w:rPr>
                <w:rFonts w:ascii="Times New Roman" w:hAnsi="Times New Roman" w:cs="Times New Roman"/>
                <w:lang w:val="sr-Cyrl-RS"/>
              </w:rPr>
              <w:t>Накнада штете од крађе и разбојништва</w:t>
            </w:r>
          </w:p>
        </w:tc>
        <w:tc>
          <w:tcPr>
            <w:tcW w:w="2117" w:type="dxa"/>
          </w:tcPr>
          <w:p w:rsidR="00CA4731" w:rsidRPr="00C162AA" w:rsidRDefault="00634099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5.000.000,00 динара</w:t>
            </w:r>
          </w:p>
        </w:tc>
        <w:tc>
          <w:tcPr>
            <w:tcW w:w="1984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731" w:rsidTr="00634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C162AA" w:rsidRDefault="00CA4731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947" w:type="dxa"/>
            <w:gridSpan w:val="2"/>
          </w:tcPr>
          <w:p w:rsidR="00CA4731" w:rsidRPr="00E90C7E" w:rsidRDefault="00634099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Опрема, канцеларијски намештај, уређаји, електро уређаји, рачунске машине и рачунари</w:t>
            </w:r>
          </w:p>
        </w:tc>
        <w:tc>
          <w:tcPr>
            <w:tcW w:w="1882" w:type="dxa"/>
          </w:tcPr>
          <w:p w:rsidR="00CA4731" w:rsidRPr="00E90C7E" w:rsidRDefault="00CA4731" w:rsidP="00634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 xml:space="preserve">Ризик од </w:t>
            </w:r>
            <w:r w:rsidR="00634099">
              <w:rPr>
                <w:lang w:val="sr-Cyrl-RS"/>
              </w:rPr>
              <w:t>провалних крађа и разбојништва сума осигурања</w:t>
            </w:r>
          </w:p>
        </w:tc>
        <w:tc>
          <w:tcPr>
            <w:tcW w:w="2117" w:type="dxa"/>
          </w:tcPr>
          <w:p w:rsidR="00CA4731" w:rsidRPr="00E90C7E" w:rsidRDefault="00634099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„на први ризик 20% од вредности опреме, износ од 1.214.729,96 динара</w:t>
            </w:r>
          </w:p>
        </w:tc>
        <w:tc>
          <w:tcPr>
            <w:tcW w:w="1984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731" w:rsidTr="00634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gridSpan w:val="2"/>
          </w:tcPr>
          <w:p w:rsidR="00CA4731" w:rsidRDefault="00CA4731" w:rsidP="00077D6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CA4731" w:rsidRDefault="00CA4731" w:rsidP="00077D6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УКУПНО:</w:t>
            </w:r>
          </w:p>
          <w:p w:rsidR="00CA4731" w:rsidRDefault="00CA4731" w:rsidP="00077D68">
            <w:pPr>
              <w:rPr>
                <w:lang w:val="sr-Cyrl-RS"/>
              </w:rPr>
            </w:pPr>
          </w:p>
          <w:p w:rsidR="00CA4731" w:rsidRPr="00402C95" w:rsidRDefault="00CA4731" w:rsidP="00077D68">
            <w:pPr>
              <w:rPr>
                <w:lang w:val="sr-Cyrl-RS"/>
              </w:rPr>
            </w:pPr>
          </w:p>
        </w:tc>
        <w:tc>
          <w:tcPr>
            <w:tcW w:w="562" w:type="dxa"/>
          </w:tcPr>
          <w:p w:rsidR="00CA4731" w:rsidRPr="00402C95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  <w:tc>
          <w:tcPr>
            <w:tcW w:w="3999" w:type="dxa"/>
            <w:gridSpan w:val="2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  <w:r>
        <w:rPr>
          <w:rFonts w:cs="Times New Roman"/>
          <w:color w:val="auto"/>
          <w:sz w:val="20"/>
          <w:szCs w:val="20"/>
          <w:lang w:val="ru-RU" w:eastAsia="de-DE"/>
        </w:rPr>
        <w:lastRenderedPageBreak/>
        <w:t xml:space="preserve">           </w:t>
      </w:r>
      <w:r w:rsidRPr="00CA4731">
        <w:rPr>
          <w:rFonts w:ascii="Times New Roman" w:hAnsi="Times New Roman" w:cs="Times New Roman"/>
          <w:color w:val="auto"/>
          <w:lang w:val="ru-RU" w:eastAsia="de-DE"/>
        </w:rPr>
        <w:t>Под понуђеном ценом се сматра премија осигурања за период од  једне године.</w:t>
      </w:r>
    </w:p>
    <w:p w:rsidR="00CA4731" w:rsidRP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порезом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плаћања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процену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p w:rsidR="00CA4731" w:rsidRPr="00EF04C0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исплату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tbl>
      <w:tblPr>
        <w:tblW w:w="102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629"/>
        <w:gridCol w:w="2912"/>
      </w:tblGrid>
      <w:tr w:rsidR="00CA4731" w:rsidRPr="003D600C" w:rsidTr="001C0673">
        <w:trPr>
          <w:trHeight w:val="627"/>
          <w:jc w:val="center"/>
        </w:trPr>
        <w:tc>
          <w:tcPr>
            <w:tcW w:w="10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731" w:rsidRPr="00CA4731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Понуђач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учествује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испунити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r-Cyrl-RS"/>
              </w:rPr>
              <w:t>ДОДАТНЕ УСЛОВЕ</w:t>
            </w:r>
          </w:p>
          <w:p w:rsidR="00CA4731" w:rsidRPr="003D600C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учешће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поступку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давања понуде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</w:p>
        </w:tc>
      </w:tr>
      <w:tr w:rsidR="00CA4731" w:rsidRPr="00144AC5" w:rsidTr="001F21E2">
        <w:trPr>
          <w:trHeight w:val="973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онуђач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треба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достави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копију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тим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може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бити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старија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шест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месеци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дана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објављивања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позива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 подношење понуде.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Доказ:</w:t>
            </w:r>
          </w:p>
          <w:p w:rsidR="001F21E2" w:rsidRPr="001F21E2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Фотокопија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фотокопија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потврдe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A4731" w:rsidRPr="00144AC5" w:rsidTr="001C0673">
        <w:trPr>
          <w:trHeight w:val="2076"/>
          <w:jc w:val="center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2</w:t>
            </w: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Наручилац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погледу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испуњености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пословног</w:t>
            </w:r>
            <w:proofErr w:type="spellEnd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капацитета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као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учествовање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поступку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набавке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утврђује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C5" w:rsidRPr="001F21E2" w:rsidRDefault="00CA4731" w:rsidP="001F21E2">
            <w:pPr>
              <w:pStyle w:val="Standard"/>
              <w:ind w:left="199" w:hanging="199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144AC5">
              <w:rPr>
                <w:rFonts w:ascii="Times New Roman" w:hAnsi="Times New Roman" w:cs="Times New Roman"/>
              </w:rPr>
              <w:t>-</w:t>
            </w:r>
            <w:r w:rsidRPr="00144AC5">
              <w:rPr>
                <w:rFonts w:ascii="Times New Roman" w:hAnsi="Times New Roman" w:cs="Times New Roman"/>
                <w:lang w:val="sr-Cyrl-RS"/>
              </w:rPr>
              <w:t>да</w:t>
            </w:r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44AC5">
              <w:rPr>
                <w:rFonts w:ascii="Times New Roman" w:eastAsia="Times New Roman" w:hAnsi="Times New Roman" w:cs="Times New Roman"/>
                <w:bCs/>
                <w:lang w:val="sr-Cyrl-RS"/>
              </w:rPr>
              <w:t>п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онуђач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у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претходне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три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године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="001C0673" w:rsidRPr="001C0673">
              <w:rPr>
                <w:rFonts w:ascii="Times New Roman" w:eastAsia="Times New Roman" w:hAnsi="Times New Roman" w:cs="Times New Roman"/>
                <w:bCs/>
              </w:rPr>
              <w:t>20</w:t>
            </w:r>
            <w:r w:rsidR="001C0673" w:rsidRPr="001C0673">
              <w:rPr>
                <w:rFonts w:ascii="Times New Roman" w:eastAsia="Times New Roman" w:hAnsi="Times New Roman" w:cs="Times New Roman"/>
                <w:bCs/>
                <w:lang w:val="sr-Cyrl-RS"/>
              </w:rPr>
              <w:t>20</w:t>
            </w:r>
            <w:r w:rsidR="001C0673" w:rsidRPr="001C0673">
              <w:rPr>
                <w:rFonts w:ascii="Times New Roman" w:eastAsia="Times New Roman" w:hAnsi="Times New Roman" w:cs="Times New Roman"/>
                <w:bCs/>
              </w:rPr>
              <w:t>, 201</w:t>
            </w:r>
            <w:r w:rsidR="001C0673" w:rsidRPr="001C0673">
              <w:rPr>
                <w:rFonts w:ascii="Times New Roman" w:eastAsia="Times New Roman" w:hAnsi="Times New Roman" w:cs="Times New Roman"/>
                <w:bCs/>
                <w:lang w:val="sr-Cyrl-RS"/>
              </w:rPr>
              <w:t>9</w:t>
            </w:r>
            <w:r w:rsidRPr="001C0673">
              <w:rPr>
                <w:rFonts w:ascii="Times New Roman" w:eastAsia="Times New Roman" w:hAnsi="Times New Roman" w:cs="Times New Roman"/>
                <w:bCs/>
              </w:rPr>
              <w:t xml:space="preserve"> и 2</w:t>
            </w:r>
            <w:r w:rsidR="001C0673" w:rsidRPr="001C0673">
              <w:rPr>
                <w:rFonts w:ascii="Times New Roman" w:eastAsia="Times New Roman" w:hAnsi="Times New Roman" w:cs="Times New Roman"/>
                <w:bCs/>
              </w:rPr>
              <w:t>01</w:t>
            </w:r>
            <w:r w:rsidR="001C0673" w:rsidRPr="001C0673">
              <w:rPr>
                <w:rFonts w:ascii="Times New Roman" w:eastAsia="Times New Roman" w:hAnsi="Times New Roman" w:cs="Times New Roman"/>
                <w:bCs/>
                <w:lang w:val="sr-Cyrl-RS"/>
              </w:rPr>
              <w:t>8</w:t>
            </w:r>
            <w:r w:rsidRPr="001C0673">
              <w:rPr>
                <w:rFonts w:ascii="Times New Roman" w:eastAsia="Times New Roman" w:hAnsi="Times New Roman" w:cs="Times New Roman"/>
                <w:bCs/>
              </w:rPr>
              <w:t xml:space="preserve">), </w:t>
            </w:r>
            <w:proofErr w:type="spellStart"/>
            <w:r w:rsidRPr="001C0673">
              <w:rPr>
                <w:rFonts w:ascii="Times New Roman" w:eastAsia="Times New Roman" w:hAnsi="Times New Roman" w:cs="Times New Roman"/>
                <w:bCs/>
              </w:rPr>
              <w:t>није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исказао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нето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губитак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позиција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Биланса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успеха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- АОП 1106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4731" w:rsidRPr="00144AC5" w:rsidRDefault="00CA4731" w:rsidP="00077D68">
            <w:pPr>
              <w:pStyle w:val="Default"/>
              <w:spacing w:before="100"/>
              <w:rPr>
                <w:rFonts w:ascii="Times New Roman" w:hAnsi="Times New Roman" w:cs="Times New Roman"/>
                <w:b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lang w:val="sr-Cyrl-RS"/>
              </w:rPr>
              <w:t>Доказ:</w:t>
            </w:r>
          </w:p>
          <w:p w:rsidR="00CA4731" w:rsidRPr="00144AC5" w:rsidRDefault="00CA4731" w:rsidP="00077D68">
            <w:pPr>
              <w:pStyle w:val="Default"/>
              <w:rPr>
                <w:rFonts w:ascii="Times New Roman" w:hAnsi="Times New Roman" w:cs="Times New Roman"/>
              </w:rPr>
            </w:pPr>
          </w:p>
          <w:p w:rsidR="00144AC5" w:rsidRPr="00144AC5" w:rsidRDefault="00CA4731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144AC5">
              <w:rPr>
                <w:rFonts w:ascii="Times New Roman" w:hAnsi="Times New Roman" w:cs="Times New Roman"/>
              </w:rPr>
              <w:t>Извештај</w:t>
            </w:r>
            <w:proofErr w:type="spellEnd"/>
            <w:r w:rsidRPr="00144AC5">
              <w:rPr>
                <w:rFonts w:ascii="Times New Roman" w:hAnsi="Times New Roman" w:cs="Times New Roman"/>
              </w:rPr>
              <w:t xml:space="preserve"> – „</w:t>
            </w:r>
            <w:r w:rsidR="00144AC5" w:rsidRPr="00144AC5">
              <w:rPr>
                <w:rFonts w:ascii="Times New Roman" w:hAnsi="Times New Roman" w:cs="Times New Roman"/>
                <w:lang w:val="sr-Cyrl-RS"/>
              </w:rPr>
              <w:t xml:space="preserve">Биланс успеха за </w:t>
            </w:r>
            <w:r w:rsidR="00144AC5" w:rsidRPr="001C0673">
              <w:rPr>
                <w:rFonts w:ascii="Times New Roman" w:hAnsi="Times New Roman" w:cs="Times New Roman"/>
                <w:lang w:val="sr-Cyrl-RS"/>
              </w:rPr>
              <w:t>2020, 2019, 20</w:t>
            </w:r>
            <w:r w:rsidR="001C0673" w:rsidRPr="001C0673">
              <w:rPr>
                <w:rFonts w:ascii="Times New Roman" w:hAnsi="Times New Roman" w:cs="Times New Roman"/>
                <w:lang w:val="sr-Cyrl-RS"/>
              </w:rPr>
              <w:t>18</w:t>
            </w:r>
            <w:r w:rsidR="00144AC5" w:rsidRPr="001C0673">
              <w:rPr>
                <w:rFonts w:ascii="Times New Roman" w:hAnsi="Times New Roman" w:cs="Times New Roman"/>
                <w:lang w:val="sr-Cyrl-RS"/>
              </w:rPr>
              <w:t xml:space="preserve"> годину</w:t>
            </w:r>
          </w:p>
          <w:p w:rsidR="00144AC5" w:rsidRPr="00144AC5" w:rsidRDefault="00144AC5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</w:p>
          <w:p w:rsidR="00CA4731" w:rsidRPr="00144AC5" w:rsidRDefault="00CA4731" w:rsidP="00144AC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4AC5">
              <w:rPr>
                <w:rFonts w:ascii="Times New Roman" w:hAnsi="Times New Roman" w:cs="Times New Roman"/>
              </w:rPr>
              <w:t>.</w:t>
            </w:r>
          </w:p>
        </w:tc>
      </w:tr>
      <w:tr w:rsidR="00144AC5" w:rsidRPr="00144AC5" w:rsidTr="001C0673">
        <w:trPr>
          <w:trHeight w:val="1568"/>
          <w:jc w:val="center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:rsidR="00144AC5" w:rsidRPr="00144AC5" w:rsidRDefault="00144AC5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4AC5" w:rsidRPr="00144AC5" w:rsidRDefault="00144AC5" w:rsidP="00144A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је понуђач на дан </w:t>
            </w:r>
            <w:r w:rsidRPr="00144AC5">
              <w:rPr>
                <w:rFonts w:ascii="Times New Roman" w:hAnsi="Times New Roman" w:cs="Times New Roman"/>
                <w:sz w:val="24"/>
                <w:szCs w:val="24"/>
              </w:rPr>
              <w:t xml:space="preserve">31.12.2020. </w:t>
            </w: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године имао апсолутну разлику измеђугарантних резерви и захтеване маргине солвентности за неживотно осигурање у висини од </w:t>
            </w:r>
            <w:r w:rsidRPr="00144AC5">
              <w:rPr>
                <w:rFonts w:ascii="Times New Roman" w:hAnsi="Times New Roman" w:cs="Times New Roman"/>
                <w:sz w:val="24"/>
                <w:szCs w:val="24"/>
              </w:rPr>
              <w:t xml:space="preserve"> 1.500.000.000,00 </w:t>
            </w: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</w:t>
            </w:r>
            <w:r w:rsidRPr="0014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44AC5" w:rsidRPr="00144AC5" w:rsidRDefault="00144AC5" w:rsidP="00144AC5">
            <w:pPr>
              <w:pStyle w:val="Default"/>
              <w:rPr>
                <w:rFonts w:ascii="Times New Roman" w:hAnsi="Times New Roman" w:cs="Times New Roman"/>
                <w:b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lang w:val="sr-Cyrl-RS"/>
              </w:rPr>
              <w:t xml:space="preserve">Доказ: </w:t>
            </w:r>
          </w:p>
          <w:p w:rsidR="00144AC5" w:rsidRPr="00144AC5" w:rsidRDefault="00144AC5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144AC5">
              <w:rPr>
                <w:rFonts w:ascii="Times New Roman" w:hAnsi="Times New Roman" w:cs="Times New Roman"/>
                <w:lang w:val="sr-Cyrl-RS"/>
              </w:rPr>
              <w:t xml:space="preserve">Образац адекватности капитала за неживотно осигурање/реосигурање </w:t>
            </w:r>
            <w:r w:rsidRPr="00144AC5">
              <w:rPr>
                <w:rFonts w:ascii="Times New Roman" w:hAnsi="Times New Roman" w:cs="Times New Roman"/>
              </w:rPr>
              <w:t>AK-NO/RE</w:t>
            </w:r>
            <w:r w:rsidRPr="00144AC5">
              <w:rPr>
                <w:rFonts w:ascii="Times New Roman" w:hAnsi="Times New Roman" w:cs="Times New Roman"/>
                <w:lang w:val="sr-Cyrl-RS"/>
              </w:rPr>
              <w:t xml:space="preserve"> за 2020.годину у ком су садржани предметни подаци.</w:t>
            </w:r>
          </w:p>
          <w:p w:rsidR="00144AC5" w:rsidRPr="00144AC5" w:rsidRDefault="00144AC5" w:rsidP="00144AC5">
            <w:pPr>
              <w:pStyle w:val="Default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потбрђује да су тачни подаци који су у обрасцу наведени.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               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</w:t>
      </w:r>
      <w:r w:rsidR="001F21E2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                                   </w:t>
      </w:r>
      <w:r w:rsidRPr="00166CDA">
        <w:rPr>
          <w:rFonts w:ascii="Times New Roman" w:hAnsi="Times New Roman" w:cs="Times New Roman"/>
          <w:lang w:val="sr-Cyrl-RS"/>
        </w:rPr>
        <w:t>____________________________</w:t>
      </w:r>
    </w:p>
    <w:p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sectPr w:rsidR="00304F87" w:rsidSect="00CA4731">
      <w:footerReference w:type="default" r:id="rId11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FEF" w:rsidRDefault="00681FEF" w:rsidP="00166CDA">
      <w:pPr>
        <w:spacing w:after="0" w:line="240" w:lineRule="auto"/>
      </w:pPr>
      <w:r>
        <w:separator/>
      </w:r>
    </w:p>
  </w:endnote>
  <w:endnote w:type="continuationSeparator" w:id="0">
    <w:p w:rsidR="00681FEF" w:rsidRDefault="00681FEF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sans-seri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C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FEF" w:rsidRDefault="00681FEF" w:rsidP="00166CDA">
      <w:pPr>
        <w:spacing w:after="0" w:line="240" w:lineRule="auto"/>
      </w:pPr>
      <w:r>
        <w:separator/>
      </w:r>
    </w:p>
  </w:footnote>
  <w:footnote w:type="continuationSeparator" w:id="0">
    <w:p w:rsidR="00681FEF" w:rsidRDefault="00681FEF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511A"/>
    <w:multiLevelType w:val="hybridMultilevel"/>
    <w:tmpl w:val="797E4362"/>
    <w:lvl w:ilvl="0" w:tplc="6A5241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30C5C"/>
    <w:multiLevelType w:val="hybridMultilevel"/>
    <w:tmpl w:val="7B34EE92"/>
    <w:lvl w:ilvl="0" w:tplc="B10CA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A3B97"/>
    <w:rsid w:val="000B4E13"/>
    <w:rsid w:val="00110532"/>
    <w:rsid w:val="00130094"/>
    <w:rsid w:val="00137CE6"/>
    <w:rsid w:val="00143C76"/>
    <w:rsid w:val="001445C7"/>
    <w:rsid w:val="00144AC5"/>
    <w:rsid w:val="00152213"/>
    <w:rsid w:val="00166CDA"/>
    <w:rsid w:val="001B6090"/>
    <w:rsid w:val="001C0673"/>
    <w:rsid w:val="001F21E2"/>
    <w:rsid w:val="00250C37"/>
    <w:rsid w:val="00275BC6"/>
    <w:rsid w:val="002C2114"/>
    <w:rsid w:val="002E73B8"/>
    <w:rsid w:val="00304F87"/>
    <w:rsid w:val="005F2390"/>
    <w:rsid w:val="00634099"/>
    <w:rsid w:val="00677C39"/>
    <w:rsid w:val="00681FEF"/>
    <w:rsid w:val="00751D88"/>
    <w:rsid w:val="00762634"/>
    <w:rsid w:val="00780109"/>
    <w:rsid w:val="00795F57"/>
    <w:rsid w:val="007C0C6A"/>
    <w:rsid w:val="00812CB2"/>
    <w:rsid w:val="008F716C"/>
    <w:rsid w:val="00A57741"/>
    <w:rsid w:val="00AD7952"/>
    <w:rsid w:val="00B17012"/>
    <w:rsid w:val="00CA4731"/>
    <w:rsid w:val="00CD12B1"/>
    <w:rsid w:val="00CF0331"/>
    <w:rsid w:val="00D95382"/>
    <w:rsid w:val="00DC6828"/>
    <w:rsid w:val="00E147AE"/>
    <w:rsid w:val="00E1513B"/>
    <w:rsid w:val="00F52F0F"/>
    <w:rsid w:val="00F7011A"/>
    <w:rsid w:val="00F8640D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3">
    <w:name w:val="Medium Grid 3 Accent 3"/>
    <w:basedOn w:val="TableNormal"/>
    <w:uiPriority w:val="69"/>
    <w:rsid w:val="006340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3">
    <w:name w:val="Medium Grid 3 Accent 3"/>
    <w:basedOn w:val="TableNormal"/>
    <w:uiPriority w:val="69"/>
    <w:rsid w:val="006340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212C-5F22-4325-BA78-EC0E908A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18</cp:revision>
  <cp:lastPrinted>2021-01-26T07:44:00Z</cp:lastPrinted>
  <dcterms:created xsi:type="dcterms:W3CDTF">2020-06-29T06:13:00Z</dcterms:created>
  <dcterms:modified xsi:type="dcterms:W3CDTF">2022-05-20T06:17:00Z</dcterms:modified>
</cp:coreProperties>
</file>