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НАРУЧИЛАЦ:</w:t>
      </w:r>
    </w:p>
    <w:p w:rsidR="00071726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Ј.К.П за стамбене услуге „Бор“</w:t>
      </w:r>
    </w:p>
    <w:p w:rsidR="00071726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Ул. Николе Пашића бр.14</w:t>
      </w:r>
    </w:p>
    <w:p w:rsidR="00071726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Latn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Датум:</w:t>
      </w:r>
      <w:r w:rsidR="008B2B13">
        <w:rPr>
          <w:rFonts w:ascii="Times New Roman" w:hAnsi="Times New Roman" w:cs="Times New Roman"/>
          <w:sz w:val="18"/>
          <w:szCs w:val="18"/>
          <w:lang w:val="sr-Cyrl-RS"/>
        </w:rPr>
        <w:t xml:space="preserve"> </w:t>
      </w:r>
    </w:p>
    <w:p w:rsidR="00071726" w:rsidRPr="00137CE6" w:rsidRDefault="00071726">
      <w:pPr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Број набавке</w:t>
      </w:r>
      <w:r w:rsidRPr="00BE064A">
        <w:rPr>
          <w:rFonts w:ascii="Times New Roman" w:hAnsi="Times New Roman" w:cs="Times New Roman"/>
          <w:b/>
          <w:sz w:val="18"/>
          <w:szCs w:val="18"/>
          <w:lang w:val="sr-Cyrl-RS"/>
        </w:rPr>
        <w:t>:</w:t>
      </w:r>
      <w:r w:rsidR="00296205" w:rsidRPr="00BE064A">
        <w:rPr>
          <w:rFonts w:ascii="Times New Roman" w:hAnsi="Times New Roman" w:cs="Times New Roman"/>
          <w:b/>
          <w:sz w:val="18"/>
          <w:szCs w:val="18"/>
          <w:lang w:val="sr-Latn-RS"/>
        </w:rPr>
        <w:t xml:space="preserve"> </w:t>
      </w:r>
      <w:r w:rsidR="00F9478B">
        <w:rPr>
          <w:rFonts w:ascii="Times New Roman" w:hAnsi="Times New Roman" w:cs="Times New Roman"/>
          <w:b/>
          <w:sz w:val="18"/>
          <w:szCs w:val="18"/>
          <w:lang w:val="sr-Cyrl-RS"/>
        </w:rPr>
        <w:t>У 21</w:t>
      </w:r>
      <w:r w:rsidR="008F716C" w:rsidRPr="00BE064A">
        <w:rPr>
          <w:rFonts w:ascii="Times New Roman" w:hAnsi="Times New Roman" w:cs="Times New Roman"/>
          <w:b/>
          <w:sz w:val="18"/>
          <w:szCs w:val="18"/>
          <w:lang w:val="sr-Cyrl-RS"/>
        </w:rPr>
        <w:t>/2021</w:t>
      </w:r>
    </w:p>
    <w:p w:rsidR="00071726" w:rsidRPr="00137CE6" w:rsidRDefault="00071726">
      <w:pPr>
        <w:rPr>
          <w:rFonts w:ascii="Times New Roman" w:hAnsi="Times New Roman" w:cs="Times New Roman"/>
          <w:b/>
          <w:lang w:val="sr-Cyrl-RS"/>
        </w:rPr>
      </w:pPr>
      <w:r w:rsidRPr="00137CE6">
        <w:rPr>
          <w:rFonts w:ascii="Times New Roman" w:hAnsi="Times New Roman" w:cs="Times New Roman"/>
          <w:b/>
          <w:lang w:val="sr-Cyrl-RS"/>
        </w:rPr>
        <w:t>Предмет: Позив за достављање понуде</w:t>
      </w:r>
    </w:p>
    <w:p w:rsidR="00071726" w:rsidRPr="00137CE6" w:rsidRDefault="00071726" w:rsidP="00137CE6">
      <w:pPr>
        <w:spacing w:after="0"/>
        <w:rPr>
          <w:rFonts w:ascii="Times New Roman" w:hAnsi="Times New Roman" w:cs="Times New Roman"/>
          <w:lang w:val="sr-Cyrl-RS"/>
        </w:rPr>
      </w:pPr>
      <w:r w:rsidRPr="00137CE6"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Pr="00CF0BDC" w:rsidRDefault="00071726" w:rsidP="00137CE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8845D9">
        <w:rPr>
          <w:rFonts w:ascii="Times New Roman" w:hAnsi="Times New Roman" w:cs="Times New Roman"/>
          <w:sz w:val="24"/>
          <w:szCs w:val="24"/>
          <w:lang w:val="sr-Cyrl-RS"/>
        </w:rPr>
        <w:t xml:space="preserve">Позивамо </w:t>
      </w:r>
      <w:r w:rsidR="008F716C" w:rsidRPr="008845D9">
        <w:rPr>
          <w:rFonts w:ascii="Times New Roman" w:hAnsi="Times New Roman" w:cs="Times New Roman"/>
          <w:sz w:val="24"/>
          <w:szCs w:val="24"/>
          <w:lang w:val="sr-Cyrl-RS"/>
        </w:rPr>
        <w:t>Вас да у поступку набавке услуге на основу чл.27. став 1. Тачка 1. ЗЈН, на коју се Закон не примењује, редни</w:t>
      </w:r>
      <w:r w:rsidRPr="008845D9">
        <w:rPr>
          <w:rFonts w:ascii="Times New Roman" w:hAnsi="Times New Roman" w:cs="Times New Roman"/>
          <w:sz w:val="24"/>
          <w:szCs w:val="24"/>
          <w:lang w:val="sr-Cyrl-RS"/>
        </w:rPr>
        <w:t xml:space="preserve"> број </w:t>
      </w:r>
      <w:r w:rsidR="008F716C" w:rsidRPr="008845D9">
        <w:rPr>
          <w:rFonts w:ascii="Times New Roman" w:hAnsi="Times New Roman" w:cs="Times New Roman"/>
          <w:sz w:val="24"/>
          <w:szCs w:val="24"/>
          <w:lang w:val="sr-Cyrl-RS"/>
        </w:rPr>
        <w:t xml:space="preserve">набавке </w:t>
      </w:r>
      <w:r w:rsidR="00F9478B">
        <w:rPr>
          <w:rFonts w:ascii="Times New Roman" w:hAnsi="Times New Roman" w:cs="Times New Roman"/>
          <w:b/>
          <w:sz w:val="24"/>
          <w:szCs w:val="24"/>
          <w:lang w:val="sr-Cyrl-RS"/>
        </w:rPr>
        <w:t>У 21</w:t>
      </w:r>
      <w:r w:rsidR="008F716C" w:rsidRPr="008845D9">
        <w:rPr>
          <w:rFonts w:ascii="Times New Roman" w:hAnsi="Times New Roman" w:cs="Times New Roman"/>
          <w:b/>
          <w:sz w:val="24"/>
          <w:szCs w:val="24"/>
          <w:lang w:val="sr-Cyrl-RS"/>
        </w:rPr>
        <w:t>/</w:t>
      </w:r>
      <w:r w:rsidR="00A57741" w:rsidRPr="008845D9">
        <w:rPr>
          <w:rFonts w:ascii="Times New Roman" w:hAnsi="Times New Roman" w:cs="Times New Roman"/>
          <w:b/>
          <w:sz w:val="24"/>
          <w:szCs w:val="24"/>
          <w:lang w:val="sr-Cyrl-RS"/>
        </w:rPr>
        <w:t>2021-</w:t>
      </w:r>
      <w:r w:rsidR="008C0F90" w:rsidRPr="008845D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F9478B" w:rsidRPr="00CF0BDC">
        <w:rPr>
          <w:rFonts w:ascii="Times New Roman" w:hAnsi="Times New Roman" w:cs="Times New Roman"/>
          <w:b/>
          <w:lang w:val="sr-Cyrl-RS"/>
        </w:rPr>
        <w:t xml:space="preserve">ОДРЖАВАЊЕ ТЕЛЕФОНСКЕ ЦЕНТРАЛЕ И ОПРАВКА И ОДРЖАВАЊЕ ТЕЛЕФОНСКЕ ИНСТАЛАЦИЈЕ  </w:t>
      </w:r>
      <w:r w:rsidRPr="00CF0BDC">
        <w:rPr>
          <w:rFonts w:ascii="Times New Roman" w:hAnsi="Times New Roman" w:cs="Times New Roman"/>
          <w:sz w:val="24"/>
          <w:szCs w:val="24"/>
          <w:lang w:val="sr-Cyrl-RS"/>
        </w:rPr>
        <w:t>доставите понуду:</w:t>
      </w:r>
    </w:p>
    <w:p w:rsidR="008845D9" w:rsidRPr="00137CE6" w:rsidRDefault="008845D9" w:rsidP="00137CE6">
      <w:pPr>
        <w:spacing w:after="0"/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357"/>
      </w:tblGrid>
      <w:tr w:rsidR="00071726" w:rsidRPr="00137CE6" w:rsidTr="00137CE6">
        <w:trPr>
          <w:trHeight w:val="251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 набавке:</w:t>
            </w:r>
          </w:p>
        </w:tc>
        <w:tc>
          <w:tcPr>
            <w:tcW w:w="5357" w:type="dxa"/>
          </w:tcPr>
          <w:p w:rsidR="00071726" w:rsidRPr="008845D9" w:rsidRDefault="00F9478B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b/>
                <w:lang w:val="sr-Cyrl-RS"/>
              </w:rPr>
              <w:t xml:space="preserve">ОДРЖАВАЊЕ ТЕЛЕФОНСКЕ ЦЕНТРАЛЕ И ОПРАВКА И ОДРЖАВАЊЕ ТЕЛЕФОНСКЕ ИНСТАЛАЦИЈЕ </w:t>
            </w:r>
            <w:r w:rsidRPr="00D27FE7">
              <w:rPr>
                <w:b/>
                <w:lang w:val="sr-Cyrl-RS"/>
              </w:rPr>
              <w:t xml:space="preserve"> </w:t>
            </w:r>
          </w:p>
        </w:tc>
      </w:tr>
      <w:tr w:rsidR="008F716C" w:rsidRPr="00137CE6" w:rsidTr="00137CE6">
        <w:trPr>
          <w:trHeight w:val="569"/>
        </w:trPr>
        <w:tc>
          <w:tcPr>
            <w:tcW w:w="4219" w:type="dxa"/>
          </w:tcPr>
          <w:p w:rsidR="008F716C" w:rsidRPr="00137CE6" w:rsidRDefault="008F716C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Процењена вредност набавке:</w:t>
            </w:r>
          </w:p>
        </w:tc>
        <w:tc>
          <w:tcPr>
            <w:tcW w:w="5357" w:type="dxa"/>
          </w:tcPr>
          <w:p w:rsidR="008F716C" w:rsidRPr="00137CE6" w:rsidRDefault="00F9478B" w:rsidP="008C0F9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BE06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0.000</w:t>
            </w:r>
            <w:r w:rsidR="008C0F9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,00</w:t>
            </w:r>
            <w:r w:rsidR="008F716C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динара без урачунатог пдв-а, тј.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="00BE06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0.000</w:t>
            </w:r>
            <w:r w:rsidR="008C0F9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,00</w:t>
            </w:r>
            <w:r w:rsidR="008F716C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динара са урачунатим пдв-ом</w:t>
            </w:r>
          </w:p>
        </w:tc>
      </w:tr>
      <w:tr w:rsidR="00071726" w:rsidRPr="00137CE6" w:rsidTr="00137CE6"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Критеријуми уа избор најповољније понуде:</w:t>
            </w:r>
          </w:p>
        </w:tc>
        <w:tc>
          <w:tcPr>
            <w:tcW w:w="5357" w:type="dxa"/>
          </w:tcPr>
          <w:p w:rsidR="00071726" w:rsidRPr="00137CE6" w:rsidRDefault="008F716C" w:rsidP="008F71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  <w:p w:rsidR="008F716C" w:rsidRPr="00137CE6" w:rsidRDefault="008F716C" w:rsidP="008F71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случају једнаких понуђача цена предност за избор имаће понуђач који понуди краћи рок извршења услуге</w:t>
            </w:r>
          </w:p>
        </w:tc>
      </w:tr>
      <w:tr w:rsidR="00071726" w:rsidRPr="00137CE6" w:rsidTr="00137CE6">
        <w:trPr>
          <w:trHeight w:val="384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за достављање понуде:</w:t>
            </w:r>
          </w:p>
        </w:tc>
        <w:tc>
          <w:tcPr>
            <w:tcW w:w="5357" w:type="dxa"/>
          </w:tcPr>
          <w:p w:rsidR="00E147AE" w:rsidRPr="004B5178" w:rsidRDefault="0001132A" w:rsidP="008F716C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28</w:t>
            </w:r>
            <w:bookmarkStart w:id="0" w:name="_GoBack"/>
            <w:bookmarkEnd w:id="0"/>
            <w:r w:rsidR="004B5178" w:rsidRPr="004B5178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 xml:space="preserve">.05.2021. </w:t>
            </w:r>
            <w:r w:rsidR="00F9478B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године до 13</w:t>
            </w:r>
            <w:r w:rsidR="004B5178" w:rsidRPr="004B5178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:00 часова</w:t>
            </w:r>
          </w:p>
        </w:tc>
      </w:tr>
      <w:tr w:rsidR="00071726" w:rsidRPr="00137CE6" w:rsidTr="00137CE6">
        <w:tc>
          <w:tcPr>
            <w:tcW w:w="4219" w:type="dxa"/>
          </w:tcPr>
          <w:p w:rsidR="00E147AE" w:rsidRPr="00137CE6" w:rsidRDefault="00E147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Обавезни елемнети понуде:</w:t>
            </w:r>
          </w:p>
        </w:tc>
        <w:tc>
          <w:tcPr>
            <w:tcW w:w="5357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Попуњен и оверен образац понуде</w:t>
            </w:r>
          </w:p>
          <w:p w:rsidR="00E147AE" w:rsidRPr="00137CE6" w:rsidRDefault="00E147AE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71726" w:rsidRPr="00137CE6" w:rsidTr="00137CE6">
        <w:trPr>
          <w:trHeight w:val="569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Особа за контакт и давање додатних појашњења:</w:t>
            </w:r>
          </w:p>
        </w:tc>
        <w:tc>
          <w:tcPr>
            <w:tcW w:w="5357" w:type="dxa"/>
          </w:tcPr>
          <w:p w:rsidR="00E147AE" w:rsidRPr="00137CE6" w:rsidRDefault="00E147AE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Маја Гуран </w:t>
            </w:r>
            <w:r w:rsidR="00A57741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060/2301060</w:t>
            </w:r>
          </w:p>
          <w:p w:rsidR="00137CE6" w:rsidRPr="00137CE6" w:rsidRDefault="00137CE6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Додатна појашњења се траже и дају електронском поштом на е-маил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: </w:t>
            </w:r>
            <w:hyperlink r:id="rId9" w:history="1">
              <w:r w:rsidRPr="00137C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RS"/>
                </w:rPr>
                <w:t>javnenabavke.jpbor@gmail.com</w:t>
              </w:r>
            </w:hyperlink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то један дан пре истека рока за подношење понуда</w:t>
            </w:r>
          </w:p>
        </w:tc>
      </w:tr>
      <w:tr w:rsidR="008F716C" w:rsidRPr="00137CE6" w:rsidTr="00137CE6">
        <w:trPr>
          <w:trHeight w:val="268"/>
        </w:trPr>
        <w:tc>
          <w:tcPr>
            <w:tcW w:w="4219" w:type="dxa"/>
          </w:tcPr>
          <w:p w:rsidR="008F716C" w:rsidRPr="00E972A9" w:rsidRDefault="00137CE6" w:rsidP="008F716C">
            <w:pPr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5357" w:type="dxa"/>
          </w:tcPr>
          <w:p w:rsidR="008F716C" w:rsidRPr="00E972A9" w:rsidRDefault="00137CE6" w:rsidP="00137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 xml:space="preserve">Попуњен потписан и скениран образац понуде са траженим доказима на е- маил: </w:t>
            </w:r>
            <w:hyperlink r:id="rId10" w:history="1">
              <w:r w:rsidRPr="00E972A9">
                <w:rPr>
                  <w:rStyle w:val="Hyperlink"/>
                  <w:rFonts w:ascii="Times New Roman" w:hAnsi="Times New Roman" w:cs="Times New Roman"/>
                  <w:lang w:val="sr-Latn-RS"/>
                </w:rPr>
                <w:t>javnenabavke.jpbor@gmail.com</w:t>
              </w:r>
            </w:hyperlink>
            <w:r w:rsidRPr="00E972A9">
              <w:rPr>
                <w:rFonts w:ascii="Times New Roman" w:hAnsi="Times New Roman" w:cs="Times New Roman"/>
                <w:lang w:val="sr-Cyrl-RS"/>
              </w:rPr>
              <w:t xml:space="preserve"> или </w:t>
            </w:r>
          </w:p>
          <w:p w:rsidR="00137CE6" w:rsidRPr="00E972A9" w:rsidRDefault="00137CE6" w:rsidP="00137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>Попуњен и потписан образац понуде са траженим доказима лично или поштом на адресу Јавног стамбеног предузећа за стамбене услуге „Бор“, ул. Николе Пашића бр.14, 19210 Бор</w:t>
            </w:r>
          </w:p>
          <w:p w:rsidR="00137CE6" w:rsidRPr="00E972A9" w:rsidRDefault="00137CE6" w:rsidP="00137CE6">
            <w:pPr>
              <w:pStyle w:val="ListParagraph"/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>с назнаком поступка за које се понуда доставља</w:t>
            </w:r>
          </w:p>
          <w:p w:rsidR="00137CE6" w:rsidRPr="00E972A9" w:rsidRDefault="00137CE6" w:rsidP="00BE064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b/>
                <w:lang w:val="sr-Cyrl-RS"/>
              </w:rPr>
              <w:t>„</w:t>
            </w:r>
            <w:r w:rsidR="008C0F90" w:rsidRPr="00E972A9">
              <w:rPr>
                <w:rFonts w:ascii="Times New Roman" w:hAnsi="Times New Roman" w:cs="Times New Roman"/>
                <w:b/>
                <w:lang w:val="sr-Cyrl-RS"/>
              </w:rPr>
              <w:t xml:space="preserve">НЕ ОТВАРАТИ ЗА НАБАВКУ БРОЈ </w:t>
            </w:r>
            <w:r w:rsidR="00F9478B">
              <w:rPr>
                <w:rFonts w:ascii="Times New Roman" w:hAnsi="Times New Roman" w:cs="Times New Roman"/>
                <w:b/>
                <w:lang w:val="sr-Cyrl-RS"/>
              </w:rPr>
              <w:t>У 21</w:t>
            </w:r>
            <w:r w:rsidRPr="00E972A9">
              <w:rPr>
                <w:rFonts w:ascii="Times New Roman" w:hAnsi="Times New Roman" w:cs="Times New Roman"/>
                <w:b/>
                <w:lang w:val="sr-Cyrl-RS"/>
              </w:rPr>
              <w:t>/2021-</w:t>
            </w:r>
            <w:r w:rsidR="008C0F90" w:rsidRPr="00E972A9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 w:rsidR="00F9478B">
              <w:rPr>
                <w:b/>
                <w:lang w:val="sr-Cyrl-RS"/>
              </w:rPr>
              <w:t xml:space="preserve">ОДРЖАВАЊЕ ТЕЛЕФОНСКЕ ЦЕНТРАЛЕ И ОПРАВКА И </w:t>
            </w:r>
            <w:r w:rsidR="00F9478B">
              <w:rPr>
                <w:b/>
                <w:lang w:val="sr-Cyrl-RS"/>
              </w:rPr>
              <w:lastRenderedPageBreak/>
              <w:t xml:space="preserve">ОДРЖАВАЊЕ ТЕЛЕФОНСКЕ ИНСТАЛАЦИЈЕ </w:t>
            </w:r>
            <w:r w:rsidR="00F9478B" w:rsidRPr="00D27FE7">
              <w:rPr>
                <w:b/>
                <w:lang w:val="sr-Cyrl-RS"/>
              </w:rPr>
              <w:t xml:space="preserve"> </w:t>
            </w:r>
            <w:r w:rsidRPr="00E972A9">
              <w:rPr>
                <w:rFonts w:ascii="Times New Roman" w:hAnsi="Times New Roman" w:cs="Times New Roman"/>
                <w:b/>
                <w:lang w:val="sr-Cyrl-RS"/>
              </w:rPr>
              <w:t>“</w:t>
            </w:r>
          </w:p>
        </w:tc>
      </w:tr>
    </w:tbl>
    <w:p w:rsidR="007F153E" w:rsidRDefault="007F153E" w:rsidP="00CF033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147AE" w:rsidRPr="007F153E" w:rsidRDefault="00CF0331" w:rsidP="00CF0331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7F153E">
        <w:rPr>
          <w:rFonts w:ascii="Times New Roman" w:hAnsi="Times New Roman" w:cs="Times New Roman"/>
          <w:b/>
          <w:sz w:val="32"/>
          <w:szCs w:val="32"/>
          <w:lang w:val="sr-Cyrl-RS"/>
        </w:rPr>
        <w:t>ОБРАЗАЦ ПОНУДЕ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 w:rsidR="00CF03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___од ______________</w:t>
      </w:r>
      <w:r w:rsidR="00A57741">
        <w:rPr>
          <w:rFonts w:ascii="Times New Roman" w:hAnsi="Times New Roman" w:cs="Times New Roman"/>
          <w:sz w:val="24"/>
          <w:szCs w:val="24"/>
          <w:lang w:val="sr-Cyrl-RS"/>
        </w:rPr>
        <w:t>__2021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F9478B">
        <w:rPr>
          <w:rFonts w:ascii="Times New Roman" w:hAnsi="Times New Roman" w:cs="Times New Roman"/>
          <w:sz w:val="24"/>
          <w:szCs w:val="24"/>
          <w:lang w:val="sr-Cyrl-RS"/>
        </w:rPr>
        <w:t>У 21</w:t>
      </w:r>
      <w:r w:rsidR="00A57741">
        <w:rPr>
          <w:rFonts w:ascii="Times New Roman" w:hAnsi="Times New Roman" w:cs="Times New Roman"/>
          <w:sz w:val="24"/>
          <w:szCs w:val="24"/>
          <w:lang w:val="sr-Cyrl-RS"/>
        </w:rPr>
        <w:t>/2021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9478B">
        <w:rPr>
          <w:b/>
          <w:lang w:val="sr-Cyrl-RS"/>
        </w:rPr>
        <w:t xml:space="preserve">ОДРЖАВАЊЕ ТЕЛЕФОНСКЕ ЦЕНТРАЛЕ И ОПРАВКА И ОДРЖАВАЊЕ ТЕЛЕФОНСКЕ ИНСТАЛАЦИЈЕ </w:t>
      </w:r>
      <w:r w:rsidR="00F9478B" w:rsidRPr="00D27FE7">
        <w:rPr>
          <w:b/>
          <w:lang w:val="sr-Cyrl-RS"/>
        </w:rPr>
        <w:t xml:space="preserve"> </w:t>
      </w:r>
      <w:r w:rsidR="00A57741">
        <w:rPr>
          <w:rFonts w:ascii="Times New Roman" w:hAnsi="Times New Roman" w:cs="Times New Roman"/>
          <w:sz w:val="24"/>
          <w:szCs w:val="24"/>
          <w:lang w:val="sr-Cyrl-RS"/>
        </w:rPr>
        <w:t>за потребе Наручиоца за 2021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факс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уговра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1445C7" w:rsidRDefault="001445C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713FA" w:rsidRDefault="007F153E" w:rsidP="00F9478B">
      <w:pPr>
        <w:rPr>
          <w:b/>
          <w:lang w:val="sr-Cyrl-RS"/>
        </w:rPr>
      </w:pPr>
      <w:proofErr w:type="spellStart"/>
      <w:r w:rsidRPr="00533528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Pr="005335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3528">
        <w:rPr>
          <w:rFonts w:ascii="Times New Roman" w:hAnsi="Times New Roman" w:cs="Times New Roman"/>
          <w:b/>
          <w:sz w:val="24"/>
          <w:szCs w:val="24"/>
        </w:rPr>
        <w:t>јавне</w:t>
      </w:r>
      <w:proofErr w:type="spellEnd"/>
      <w:r w:rsidRPr="005335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3528">
        <w:rPr>
          <w:rFonts w:ascii="Times New Roman" w:hAnsi="Times New Roman" w:cs="Times New Roman"/>
          <w:b/>
          <w:sz w:val="24"/>
          <w:szCs w:val="24"/>
        </w:rPr>
        <w:t>набавке</w:t>
      </w:r>
      <w:proofErr w:type="spellEnd"/>
      <w:r w:rsidRPr="005335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3528">
        <w:rPr>
          <w:rFonts w:ascii="Times New Roman" w:hAnsi="Times New Roman" w:cs="Times New Roman"/>
          <w:b/>
          <w:sz w:val="24"/>
          <w:szCs w:val="24"/>
        </w:rPr>
        <w:t>је</w:t>
      </w:r>
      <w:proofErr w:type="spellEnd"/>
      <w:r w:rsidR="009A22A4" w:rsidRPr="00533528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 w:rsidRPr="005335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78B">
        <w:rPr>
          <w:b/>
          <w:lang w:val="sr-Cyrl-RS"/>
        </w:rPr>
        <w:t xml:space="preserve">ОДРЖАВАЊЕ ТЕЛЕФОНСКЕ ЦЕНТРАЛЕ И ОПРАВКА И ОДРЖАВАЊЕ ТЕЛЕФОНСКЕ ИНСТАЛАЦИЈЕ </w:t>
      </w:r>
      <w:r w:rsidR="00F9478B" w:rsidRPr="00D27FE7">
        <w:rPr>
          <w:b/>
          <w:lang w:val="sr-Cyrl-RS"/>
        </w:rPr>
        <w:t xml:space="preserve"> </w:t>
      </w:r>
    </w:p>
    <w:p w:rsidR="008B2B13" w:rsidRPr="00AB1D0E" w:rsidRDefault="008B2B13" w:rsidP="001713FA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AB1D0E">
        <w:rPr>
          <w:rFonts w:ascii="Times New Roman" w:hAnsi="Times New Roman" w:cs="Times New Roman"/>
          <w:b/>
          <w:sz w:val="28"/>
          <w:szCs w:val="28"/>
          <w:lang w:val="sr-Cyrl-RS"/>
        </w:rPr>
        <w:t>ОБРАЗАЦ СТРУКТУРЕ ЦЕНЕ</w:t>
      </w:r>
    </w:p>
    <w:tbl>
      <w:tblPr>
        <w:tblStyle w:val="TableGrid"/>
        <w:tblW w:w="8288" w:type="dxa"/>
        <w:tblLayout w:type="fixed"/>
        <w:tblLook w:val="04A0" w:firstRow="1" w:lastRow="0" w:firstColumn="1" w:lastColumn="0" w:noHBand="0" w:noVBand="1"/>
      </w:tblPr>
      <w:tblGrid>
        <w:gridCol w:w="835"/>
        <w:gridCol w:w="2775"/>
        <w:gridCol w:w="2410"/>
        <w:gridCol w:w="2268"/>
      </w:tblGrid>
      <w:tr w:rsidR="002A426C" w:rsidTr="002A426C">
        <w:trPr>
          <w:cantSplit/>
          <w:trHeight w:val="1134"/>
        </w:trPr>
        <w:tc>
          <w:tcPr>
            <w:tcW w:w="835" w:type="dxa"/>
            <w:vAlign w:val="center"/>
          </w:tcPr>
          <w:p w:rsidR="002A426C" w:rsidRDefault="002A426C" w:rsidP="002A426C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Редни</w:t>
            </w:r>
          </w:p>
          <w:p w:rsidR="002A426C" w:rsidRDefault="002A426C" w:rsidP="002A426C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</w:t>
            </w:r>
          </w:p>
        </w:tc>
        <w:tc>
          <w:tcPr>
            <w:tcW w:w="2775" w:type="dxa"/>
            <w:vAlign w:val="center"/>
          </w:tcPr>
          <w:p w:rsidR="002A426C" w:rsidRDefault="002A426C" w:rsidP="002A426C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СПЕЦИФИКАЦИЈА</w:t>
            </w:r>
          </w:p>
          <w:p w:rsidR="002A426C" w:rsidRDefault="002A426C" w:rsidP="002A426C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  <w:vAlign w:val="center"/>
          </w:tcPr>
          <w:p w:rsidR="002A426C" w:rsidRDefault="002A426C" w:rsidP="002A426C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Укупна цена без пдв-а</w:t>
            </w:r>
          </w:p>
        </w:tc>
        <w:tc>
          <w:tcPr>
            <w:tcW w:w="2268" w:type="dxa"/>
            <w:vAlign w:val="center"/>
          </w:tcPr>
          <w:p w:rsidR="002A426C" w:rsidRDefault="002A426C" w:rsidP="002A426C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Укупна цена са пдв-ом</w:t>
            </w:r>
          </w:p>
          <w:p w:rsidR="002A426C" w:rsidRDefault="002A426C" w:rsidP="002A426C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A426C" w:rsidTr="002A426C">
        <w:tc>
          <w:tcPr>
            <w:tcW w:w="835" w:type="dxa"/>
          </w:tcPr>
          <w:p w:rsidR="002A426C" w:rsidRDefault="002A426C" w:rsidP="00707049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775" w:type="dxa"/>
          </w:tcPr>
          <w:p w:rsidR="002A426C" w:rsidRDefault="002A426C" w:rsidP="00707049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2A426C" w:rsidRDefault="002A426C" w:rsidP="00707049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68" w:type="dxa"/>
          </w:tcPr>
          <w:p w:rsidR="002A426C" w:rsidRDefault="002A426C" w:rsidP="00707049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A426C" w:rsidTr="002A426C">
        <w:tc>
          <w:tcPr>
            <w:tcW w:w="835" w:type="dxa"/>
          </w:tcPr>
          <w:p w:rsidR="002A426C" w:rsidRDefault="002A426C" w:rsidP="00707049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2775" w:type="dxa"/>
          </w:tcPr>
          <w:p w:rsidR="002A426C" w:rsidRDefault="002A426C" w:rsidP="00707049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Услуга програмирања</w:t>
            </w:r>
          </w:p>
          <w:p w:rsidR="002A426C" w:rsidRDefault="002A426C" w:rsidP="00707049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Телефонске централе</w:t>
            </w:r>
          </w:p>
        </w:tc>
        <w:tc>
          <w:tcPr>
            <w:tcW w:w="2410" w:type="dxa"/>
          </w:tcPr>
          <w:p w:rsidR="002A426C" w:rsidRDefault="002A426C" w:rsidP="00707049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68" w:type="dxa"/>
          </w:tcPr>
          <w:p w:rsidR="002A426C" w:rsidRDefault="002A426C" w:rsidP="00707049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A426C" w:rsidTr="002A426C">
        <w:trPr>
          <w:trHeight w:val="1120"/>
        </w:trPr>
        <w:tc>
          <w:tcPr>
            <w:tcW w:w="835" w:type="dxa"/>
          </w:tcPr>
          <w:p w:rsidR="002A426C" w:rsidRDefault="002A426C" w:rsidP="00707049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775" w:type="dxa"/>
          </w:tcPr>
          <w:p w:rsidR="002A426C" w:rsidRDefault="002A426C" w:rsidP="00707049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Услуга одржавања инсталација телефонске централе</w:t>
            </w:r>
          </w:p>
        </w:tc>
        <w:tc>
          <w:tcPr>
            <w:tcW w:w="2410" w:type="dxa"/>
          </w:tcPr>
          <w:p w:rsidR="002A426C" w:rsidRDefault="002A426C" w:rsidP="00707049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68" w:type="dxa"/>
          </w:tcPr>
          <w:p w:rsidR="002A426C" w:rsidRDefault="002A426C" w:rsidP="00707049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99176F" w:rsidRDefault="0099176F" w:rsidP="0041277F">
      <w:pPr>
        <w:tabs>
          <w:tab w:val="left" w:pos="4965"/>
          <w:tab w:val="left" w:pos="5550"/>
        </w:tabs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0F2FBB" w:rsidRDefault="000F2FBB" w:rsidP="0041277F">
      <w:pPr>
        <w:tabs>
          <w:tab w:val="left" w:pos="4965"/>
          <w:tab w:val="left" w:pos="5550"/>
        </w:tabs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B2B13" w:rsidTr="00F57FF0">
        <w:tc>
          <w:tcPr>
            <w:tcW w:w="4788" w:type="dxa"/>
          </w:tcPr>
          <w:p w:rsidR="008B2B13" w:rsidRDefault="008B2B13" w:rsidP="00F57FF0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извршења услуге</w:t>
            </w:r>
          </w:p>
        </w:tc>
        <w:tc>
          <w:tcPr>
            <w:tcW w:w="4788" w:type="dxa"/>
          </w:tcPr>
          <w:p w:rsidR="008B2B13" w:rsidRDefault="008B2B13" w:rsidP="00F57FF0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B2B13" w:rsidTr="00F57FF0">
        <w:tc>
          <w:tcPr>
            <w:tcW w:w="4788" w:type="dxa"/>
          </w:tcPr>
          <w:p w:rsidR="008B2B13" w:rsidRDefault="008B2B13" w:rsidP="00F57FF0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 извршења услуге</w:t>
            </w:r>
          </w:p>
        </w:tc>
        <w:tc>
          <w:tcPr>
            <w:tcW w:w="4788" w:type="dxa"/>
          </w:tcPr>
          <w:p w:rsidR="008B2B13" w:rsidRDefault="008B2B13" w:rsidP="00F57FF0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B2B13" w:rsidTr="00F57FF0">
        <w:tc>
          <w:tcPr>
            <w:tcW w:w="4788" w:type="dxa"/>
          </w:tcPr>
          <w:p w:rsidR="008B2B13" w:rsidRDefault="008B2B13" w:rsidP="00F57FF0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плаћања</w:t>
            </w:r>
          </w:p>
        </w:tc>
        <w:tc>
          <w:tcPr>
            <w:tcW w:w="4788" w:type="dxa"/>
          </w:tcPr>
          <w:p w:rsidR="008B2B13" w:rsidRDefault="008B2B13" w:rsidP="00F57FF0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B2B13" w:rsidTr="00F57FF0">
        <w:tc>
          <w:tcPr>
            <w:tcW w:w="4788" w:type="dxa"/>
          </w:tcPr>
          <w:p w:rsidR="008B2B13" w:rsidRDefault="008B2B13" w:rsidP="00F57FF0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Гарантни рок (минимално 12 месеци)</w:t>
            </w:r>
          </w:p>
        </w:tc>
        <w:tc>
          <w:tcPr>
            <w:tcW w:w="4788" w:type="dxa"/>
          </w:tcPr>
          <w:p w:rsidR="008B2B13" w:rsidRDefault="008B2B13" w:rsidP="00F57FF0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B2B13" w:rsidTr="00F57FF0">
        <w:tc>
          <w:tcPr>
            <w:tcW w:w="4788" w:type="dxa"/>
          </w:tcPr>
          <w:p w:rsidR="008B2B13" w:rsidRDefault="008B2B13" w:rsidP="00F57FF0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Понуђач је у систему ПДВ-а</w:t>
            </w:r>
          </w:p>
        </w:tc>
        <w:tc>
          <w:tcPr>
            <w:tcW w:w="4788" w:type="dxa"/>
          </w:tcPr>
          <w:p w:rsidR="008B2B13" w:rsidRDefault="008B2B13" w:rsidP="00F57FF0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B2B13" w:rsidTr="00F57FF0">
        <w:tc>
          <w:tcPr>
            <w:tcW w:w="9576" w:type="dxa"/>
            <w:gridSpan w:val="2"/>
          </w:tcPr>
          <w:p w:rsidR="008B2B13" w:rsidRDefault="008B2B13" w:rsidP="00F57FF0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Уговор се закључује до </w:t>
            </w:r>
          </w:p>
        </w:tc>
      </w:tr>
      <w:tr w:rsidR="008B2B13" w:rsidTr="00F57FF0">
        <w:tc>
          <w:tcPr>
            <w:tcW w:w="9576" w:type="dxa"/>
            <w:gridSpan w:val="2"/>
          </w:tcPr>
          <w:p w:rsidR="008B2B13" w:rsidRDefault="008B2B13" w:rsidP="00F57FF0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Наручилац ће набавку услге </w:t>
            </w:r>
            <w:r w:rsidR="00F9478B">
              <w:rPr>
                <w:b/>
                <w:lang w:val="sr-Cyrl-RS"/>
              </w:rPr>
              <w:t xml:space="preserve">ОДРЖАВАЊЕ ТЕЛЕФОНСКЕ ЦЕНТРАЛЕ И ОПРАВКА И ОДРЖАВАЊЕ ТЕЛЕФОНСКЕ ИНСТАЛАЦИЈЕ </w:t>
            </w:r>
            <w:r w:rsidR="00F9478B" w:rsidRPr="00D27FE7">
              <w:rPr>
                <w:b/>
                <w:lang w:val="sr-Cyrl-RS"/>
              </w:rPr>
              <w:t xml:space="preserve"> </w:t>
            </w:r>
            <w:r w:rsidR="00F94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вршити </w:t>
            </w:r>
            <w:r w:rsidR="00F40C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сукцесивно </w:t>
            </w:r>
            <w:r w:rsidR="00F947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 износа од 10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0.000 динара без ПДВ-а, а према јединичним ценама из обрасца понуде, који даје Понуђач</w:t>
            </w:r>
          </w:p>
        </w:tc>
      </w:tr>
    </w:tbl>
    <w:p w:rsidR="008B2B13" w:rsidRDefault="008B2B13" w:rsidP="0041277F">
      <w:pPr>
        <w:tabs>
          <w:tab w:val="left" w:pos="4965"/>
          <w:tab w:val="left" w:pos="5550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445C7" w:rsidRPr="00143C76" w:rsidRDefault="00143C76" w:rsidP="005F2390">
      <w:pPr>
        <w:tabs>
          <w:tab w:val="left" w:pos="4965"/>
          <w:tab w:val="left" w:pos="5550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43C76">
        <w:rPr>
          <w:rFonts w:ascii="Times New Roman" w:hAnsi="Times New Roman" w:cs="Times New Roman"/>
          <w:b/>
          <w:sz w:val="24"/>
          <w:szCs w:val="24"/>
          <w:lang w:val="sr-Cyrl-RS"/>
        </w:rPr>
        <w:t>Обавезно назначити уколико понуђач није у систему ПДВ-а.</w:t>
      </w:r>
    </w:p>
    <w:p w:rsidR="0002653A" w:rsidRDefault="0002653A" w:rsidP="0002653A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Напомена: Образац структуре цене понуђач мора да попуни, овери печатом и потпише, чиме потбрђује да су тачни подаци који су у обрасцу наведени.</w:t>
      </w:r>
    </w:p>
    <w:p w:rsidR="001445C7" w:rsidRPr="000104F7" w:rsidRDefault="001445C7" w:rsidP="005F2390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02653A" w:rsidRDefault="0002653A" w:rsidP="000B4E13">
      <w:pPr>
        <w:tabs>
          <w:tab w:val="left" w:pos="525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Место________________________</w:t>
      </w:r>
    </w:p>
    <w:p w:rsidR="0002653A" w:rsidRDefault="0002653A" w:rsidP="000B4E13">
      <w:pPr>
        <w:tabs>
          <w:tab w:val="left" w:pos="525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Датум_______________________</w:t>
      </w:r>
      <w:r w:rsidR="000B4E13" w:rsidRPr="00166CDA">
        <w:rPr>
          <w:rFonts w:ascii="Times New Roman" w:hAnsi="Times New Roman" w:cs="Times New Roman"/>
          <w:lang w:val="sr-Cyrl-RS"/>
        </w:rPr>
        <w:tab/>
      </w:r>
    </w:p>
    <w:p w:rsidR="000B4E13" w:rsidRPr="0002653A" w:rsidRDefault="0002653A" w:rsidP="000B4E13">
      <w:pPr>
        <w:tabs>
          <w:tab w:val="left" w:pos="5258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</w:t>
      </w:r>
      <w:r w:rsidR="000B4E13" w:rsidRPr="0002653A">
        <w:rPr>
          <w:rFonts w:ascii="Times New Roman" w:hAnsi="Times New Roman" w:cs="Times New Roman"/>
          <w:sz w:val="24"/>
          <w:szCs w:val="24"/>
          <w:lang w:val="sr-Cyrl-RS"/>
        </w:rPr>
        <w:t xml:space="preserve">Понуђач </w:t>
      </w:r>
    </w:p>
    <w:p w:rsidR="00E147AE" w:rsidRPr="00166CDA" w:rsidRDefault="000B4E13" w:rsidP="000B4E13">
      <w:pPr>
        <w:jc w:val="center"/>
        <w:rPr>
          <w:rFonts w:ascii="Times New Roman" w:hAnsi="Times New Roman" w:cs="Times New Roman"/>
          <w:lang w:val="sr-Cyrl-RS"/>
        </w:rPr>
      </w:pPr>
      <w:r w:rsidRPr="00166CDA">
        <w:rPr>
          <w:rFonts w:ascii="Times New Roman" w:hAnsi="Times New Roman" w:cs="Times New Roman"/>
          <w:lang w:val="sr-Cyrl-RS"/>
        </w:rPr>
        <w:t xml:space="preserve">                                 </w:t>
      </w:r>
      <w:r w:rsidR="0041277F">
        <w:rPr>
          <w:rFonts w:ascii="Times New Roman" w:hAnsi="Times New Roman" w:cs="Times New Roman"/>
          <w:lang w:val="sr-Cyrl-RS"/>
        </w:rPr>
        <w:t xml:space="preserve">     </w:t>
      </w:r>
      <w:r w:rsidRPr="00166CDA">
        <w:rPr>
          <w:rFonts w:ascii="Times New Roman" w:hAnsi="Times New Roman" w:cs="Times New Roman"/>
          <w:lang w:val="sr-Cyrl-RS"/>
        </w:rPr>
        <w:t xml:space="preserve">   ____________________________</w:t>
      </w:r>
    </w:p>
    <w:p w:rsidR="00304F87" w:rsidRPr="00166CDA" w:rsidRDefault="00304F87" w:rsidP="000B4E13">
      <w:pPr>
        <w:jc w:val="center"/>
        <w:rPr>
          <w:rFonts w:ascii="Times New Roman" w:hAnsi="Times New Roman" w:cs="Times New Roman"/>
          <w:lang w:val="sr-Cyrl-RS"/>
        </w:rPr>
      </w:pPr>
    </w:p>
    <w:p w:rsidR="00304F87" w:rsidRPr="00166CDA" w:rsidRDefault="00304F87" w:rsidP="00304F87">
      <w:pPr>
        <w:spacing w:after="0"/>
        <w:jc w:val="center"/>
        <w:rPr>
          <w:b/>
          <w:sz w:val="28"/>
          <w:szCs w:val="28"/>
          <w:lang w:val="sr-Cyrl-RS"/>
        </w:rPr>
      </w:pPr>
    </w:p>
    <w:p w:rsidR="00304F87" w:rsidRPr="008C0F90" w:rsidRDefault="00304F87" w:rsidP="00304F87">
      <w:pPr>
        <w:spacing w:after="0"/>
        <w:jc w:val="center"/>
        <w:rPr>
          <w:b/>
          <w:sz w:val="28"/>
          <w:szCs w:val="28"/>
          <w:lang w:val="sr-Latn-RS"/>
        </w:rPr>
      </w:pPr>
    </w:p>
    <w:p w:rsidR="00304F87" w:rsidRDefault="00304F87" w:rsidP="00304F87">
      <w:pPr>
        <w:spacing w:after="0"/>
        <w:jc w:val="center"/>
        <w:rPr>
          <w:b/>
          <w:sz w:val="28"/>
          <w:szCs w:val="28"/>
          <w:lang w:val="sr-Cyrl-RS"/>
        </w:rPr>
      </w:pPr>
    </w:p>
    <w:sectPr w:rsidR="00304F87" w:rsidSect="00A57741">
      <w:footerReference w:type="default" r:id="rId11"/>
      <w:pgSz w:w="12240" w:h="15840"/>
      <w:pgMar w:top="1440" w:right="1440" w:bottom="26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9E9" w:rsidRDefault="009B19E9" w:rsidP="00166CDA">
      <w:pPr>
        <w:spacing w:after="0" w:line="240" w:lineRule="auto"/>
      </w:pPr>
      <w:r>
        <w:separator/>
      </w:r>
    </w:p>
  </w:endnote>
  <w:endnote w:type="continuationSeparator" w:id="0">
    <w:p w:rsidR="009B19E9" w:rsidRDefault="009B19E9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132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9E9" w:rsidRDefault="009B19E9" w:rsidP="00166CDA">
      <w:pPr>
        <w:spacing w:after="0" w:line="240" w:lineRule="auto"/>
      </w:pPr>
      <w:r>
        <w:separator/>
      </w:r>
    </w:p>
  </w:footnote>
  <w:footnote w:type="continuationSeparator" w:id="0">
    <w:p w:rsidR="009B19E9" w:rsidRDefault="009B19E9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7B63"/>
    <w:multiLevelType w:val="hybridMultilevel"/>
    <w:tmpl w:val="27042F3A"/>
    <w:lvl w:ilvl="0" w:tplc="9724A45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15700"/>
    <w:multiLevelType w:val="hybridMultilevel"/>
    <w:tmpl w:val="ED625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157531"/>
    <w:multiLevelType w:val="hybridMultilevel"/>
    <w:tmpl w:val="7D28D0CE"/>
    <w:lvl w:ilvl="0" w:tplc="DA6AAAE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1132A"/>
    <w:rsid w:val="0002653A"/>
    <w:rsid w:val="00071726"/>
    <w:rsid w:val="000B4E13"/>
    <w:rsid w:val="000C12B6"/>
    <w:rsid w:val="000F2FBB"/>
    <w:rsid w:val="00110532"/>
    <w:rsid w:val="00137CE6"/>
    <w:rsid w:val="00143C76"/>
    <w:rsid w:val="001445C7"/>
    <w:rsid w:val="00152213"/>
    <w:rsid w:val="00166CDA"/>
    <w:rsid w:val="001713FA"/>
    <w:rsid w:val="001B6090"/>
    <w:rsid w:val="001F17BA"/>
    <w:rsid w:val="00250C37"/>
    <w:rsid w:val="00275BC6"/>
    <w:rsid w:val="00296205"/>
    <w:rsid w:val="002A426C"/>
    <w:rsid w:val="002C2114"/>
    <w:rsid w:val="002E73B8"/>
    <w:rsid w:val="00304F87"/>
    <w:rsid w:val="00357EAE"/>
    <w:rsid w:val="0041277F"/>
    <w:rsid w:val="004B5178"/>
    <w:rsid w:val="004C34E9"/>
    <w:rsid w:val="004D4A5A"/>
    <w:rsid w:val="0051111C"/>
    <w:rsid w:val="00533528"/>
    <w:rsid w:val="005C6805"/>
    <w:rsid w:val="005F2390"/>
    <w:rsid w:val="00650A13"/>
    <w:rsid w:val="00751D88"/>
    <w:rsid w:val="00762634"/>
    <w:rsid w:val="00780109"/>
    <w:rsid w:val="00795F57"/>
    <w:rsid w:val="007A71DB"/>
    <w:rsid w:val="007C0C6A"/>
    <w:rsid w:val="007F153E"/>
    <w:rsid w:val="00812CB2"/>
    <w:rsid w:val="008845D9"/>
    <w:rsid w:val="00885B56"/>
    <w:rsid w:val="008B2B13"/>
    <w:rsid w:val="008C0F90"/>
    <w:rsid w:val="008D442F"/>
    <w:rsid w:val="008F716C"/>
    <w:rsid w:val="00945C12"/>
    <w:rsid w:val="009538AB"/>
    <w:rsid w:val="0099176F"/>
    <w:rsid w:val="009A22A4"/>
    <w:rsid w:val="009B19E9"/>
    <w:rsid w:val="00A505E1"/>
    <w:rsid w:val="00A57741"/>
    <w:rsid w:val="00AB1D0E"/>
    <w:rsid w:val="00AD7979"/>
    <w:rsid w:val="00B619BB"/>
    <w:rsid w:val="00BA0217"/>
    <w:rsid w:val="00BE064A"/>
    <w:rsid w:val="00CD12B1"/>
    <w:rsid w:val="00CD1784"/>
    <w:rsid w:val="00CF0331"/>
    <w:rsid w:val="00CF0BDC"/>
    <w:rsid w:val="00D95382"/>
    <w:rsid w:val="00E147AE"/>
    <w:rsid w:val="00E1513B"/>
    <w:rsid w:val="00E50C6C"/>
    <w:rsid w:val="00E6239F"/>
    <w:rsid w:val="00E91EDD"/>
    <w:rsid w:val="00E972A9"/>
    <w:rsid w:val="00F40CA6"/>
    <w:rsid w:val="00F52F0F"/>
    <w:rsid w:val="00F7011A"/>
    <w:rsid w:val="00F9478B"/>
    <w:rsid w:val="00FA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8F716C"/>
    <w:pPr>
      <w:ind w:left="720"/>
      <w:contextualSpacing/>
    </w:pPr>
  </w:style>
  <w:style w:type="character" w:customStyle="1" w:styleId="bold1">
    <w:name w:val="bold1"/>
    <w:basedOn w:val="DefaultParagraphFont"/>
    <w:rsid w:val="00650A13"/>
  </w:style>
  <w:style w:type="paragraph" w:customStyle="1" w:styleId="basic-paragraph">
    <w:name w:val="basic-paragraph"/>
    <w:basedOn w:val="Normal"/>
    <w:rsid w:val="00650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8F716C"/>
    <w:pPr>
      <w:ind w:left="720"/>
      <w:contextualSpacing/>
    </w:pPr>
  </w:style>
  <w:style w:type="character" w:customStyle="1" w:styleId="bold1">
    <w:name w:val="bold1"/>
    <w:basedOn w:val="DefaultParagraphFont"/>
    <w:rsid w:val="00650A13"/>
  </w:style>
  <w:style w:type="paragraph" w:customStyle="1" w:styleId="basic-paragraph">
    <w:name w:val="basic-paragraph"/>
    <w:basedOn w:val="Normal"/>
    <w:rsid w:val="00650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javnenabavke.jpbor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avnenabavke.jpbo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57CA9-2C43-4F97-B1BA-C2DF214A7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32</cp:revision>
  <cp:lastPrinted>2021-05-05T11:29:00Z</cp:lastPrinted>
  <dcterms:created xsi:type="dcterms:W3CDTF">2020-06-29T06:13:00Z</dcterms:created>
  <dcterms:modified xsi:type="dcterms:W3CDTF">2021-05-21T10:31:00Z</dcterms:modified>
</cp:coreProperties>
</file>